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D2B" w:rsidRDefault="00C31DB8">
      <w:pPr>
        <w:pStyle w:val="1"/>
        <w:rPr>
          <w:sz w:val="28"/>
          <w:szCs w:val="28"/>
        </w:rPr>
      </w:pPr>
      <w:bookmarkStart w:id="0" w:name="_Toc160878233"/>
      <w:bookmarkStart w:id="1" w:name="_Toc351635826"/>
      <w:r w:rsidRPr="00802D36">
        <w:rPr>
          <w:sz w:val="28"/>
          <w:szCs w:val="28"/>
        </w:rPr>
        <w:t>УЧЕБНО-МЕТОДИЧЕСКИЕ МАТЕРИАЛЫ</w:t>
      </w:r>
      <w:bookmarkEnd w:id="0"/>
      <w:bookmarkEnd w:id="1"/>
      <w:r w:rsidR="00957D2B">
        <w:rPr>
          <w:sz w:val="28"/>
          <w:szCs w:val="28"/>
        </w:rPr>
        <w:t xml:space="preserve"> </w:t>
      </w:r>
    </w:p>
    <w:p w:rsidR="00C31DB8" w:rsidRPr="00802D36" w:rsidRDefault="00957D2B">
      <w:pPr>
        <w:pStyle w:val="1"/>
        <w:rPr>
          <w:sz w:val="28"/>
          <w:szCs w:val="28"/>
        </w:rPr>
      </w:pPr>
      <w:r>
        <w:rPr>
          <w:sz w:val="28"/>
          <w:szCs w:val="28"/>
        </w:rPr>
        <w:t>по дисциплине «Спортивная метрология»</w:t>
      </w:r>
    </w:p>
    <w:p w:rsidR="00C31DB8" w:rsidRDefault="00C31DB8">
      <w:pPr>
        <w:pStyle w:val="a4"/>
        <w:tabs>
          <w:tab w:val="clear" w:pos="1080"/>
        </w:tabs>
        <w:ind w:left="360" w:firstLine="0"/>
      </w:pPr>
    </w:p>
    <w:p w:rsidR="00CF57E2" w:rsidRDefault="00CF57E2" w:rsidP="001F6089">
      <w:pPr>
        <w:pStyle w:val="2"/>
        <w:jc w:val="center"/>
        <w:rPr>
          <w:szCs w:val="28"/>
        </w:rPr>
      </w:pPr>
      <w:bookmarkStart w:id="2" w:name="_Toc350266755"/>
      <w:bookmarkStart w:id="3" w:name="_Toc350765613"/>
    </w:p>
    <w:p w:rsidR="00CF57E2" w:rsidRPr="005D33BE" w:rsidRDefault="00CF57E2" w:rsidP="00CF57E2"/>
    <w:p w:rsidR="007B0E8D" w:rsidRPr="007B0E8D" w:rsidRDefault="007B0E8D" w:rsidP="001F6089">
      <w:pPr>
        <w:pStyle w:val="2"/>
        <w:numPr>
          <w:ilvl w:val="0"/>
          <w:numId w:val="82"/>
        </w:numPr>
        <w:jc w:val="center"/>
        <w:rPr>
          <w:szCs w:val="28"/>
        </w:rPr>
      </w:pPr>
      <w:bookmarkStart w:id="4" w:name="_Toc351635828"/>
      <w:r w:rsidRPr="007B0E8D">
        <w:rPr>
          <w:szCs w:val="28"/>
        </w:rPr>
        <w:t>Методические материалы</w:t>
      </w:r>
      <w:bookmarkEnd w:id="2"/>
      <w:bookmarkEnd w:id="3"/>
      <w:bookmarkEnd w:id="4"/>
    </w:p>
    <w:p w:rsidR="007B0E8D" w:rsidRDefault="007B0E8D" w:rsidP="007B0E8D">
      <w:pPr>
        <w:ind w:left="360" w:right="175"/>
        <w:jc w:val="center"/>
        <w:rPr>
          <w:b/>
          <w:sz w:val="28"/>
          <w:szCs w:val="28"/>
        </w:rPr>
      </w:pPr>
    </w:p>
    <w:p w:rsidR="007B0E8D" w:rsidRDefault="007B0E8D" w:rsidP="007B0E8D">
      <w:pPr>
        <w:ind w:right="175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учебной дисциплины «Спортивная метрология» необходимо учитывать базовый уровень подготовки студентов по дисциплинам «Математика». Этот уровень студентов определяется с помощью специально разработанных тестов, которые основаны на выявлении остаточных знаний студентов по дисциплинам «Математика». Остаточный уровень знаний студентов не должен быть ниже оценки «удовлетворительно».</w:t>
      </w:r>
    </w:p>
    <w:p w:rsidR="007B0E8D" w:rsidRPr="006A5B50" w:rsidRDefault="007B0E8D" w:rsidP="007B0E8D">
      <w:pPr>
        <w:ind w:right="175" w:firstLine="720"/>
        <w:jc w:val="both"/>
        <w:rPr>
          <w:sz w:val="28"/>
          <w:szCs w:val="28"/>
        </w:rPr>
      </w:pPr>
      <w:r w:rsidRPr="006A5B50">
        <w:rPr>
          <w:sz w:val="28"/>
          <w:szCs w:val="28"/>
        </w:rPr>
        <w:t>Варианты для выполнения индивидуальных практических заданий выдаются преподавателем, и выполняется с помощью компьютеров. Выполненное задание сохраняется в сети в рабочей папке и предоставляется преподавателю.</w:t>
      </w:r>
    </w:p>
    <w:p w:rsidR="007B0E8D" w:rsidRPr="006A5B50" w:rsidRDefault="007B0E8D" w:rsidP="007B0E8D">
      <w:pPr>
        <w:ind w:right="175" w:firstLine="720"/>
        <w:jc w:val="both"/>
        <w:rPr>
          <w:sz w:val="28"/>
          <w:szCs w:val="28"/>
        </w:rPr>
      </w:pPr>
      <w:r w:rsidRPr="006A5B50">
        <w:rPr>
          <w:sz w:val="28"/>
          <w:szCs w:val="28"/>
        </w:rPr>
        <w:t>Самоконтроль студентов по дисциплине осуществляется с помощью специально разработанных тестов на компьютерах.</w:t>
      </w:r>
    </w:p>
    <w:p w:rsidR="007B0E8D" w:rsidRPr="006A5B50" w:rsidRDefault="007B0E8D" w:rsidP="007B0E8D">
      <w:pPr>
        <w:ind w:right="175" w:firstLine="720"/>
        <w:jc w:val="both"/>
        <w:rPr>
          <w:sz w:val="28"/>
          <w:szCs w:val="28"/>
        </w:rPr>
      </w:pPr>
      <w:r w:rsidRPr="006A5B50">
        <w:rPr>
          <w:sz w:val="28"/>
          <w:szCs w:val="28"/>
        </w:rPr>
        <w:t>Отчетность по дисциплине является выполнение самостоятельной работы и тестирование.</w:t>
      </w:r>
    </w:p>
    <w:p w:rsidR="007B0E8D" w:rsidRDefault="007B0E8D" w:rsidP="007B0E8D">
      <w:pPr>
        <w:ind w:right="175" w:firstLine="720"/>
        <w:jc w:val="both"/>
        <w:rPr>
          <w:sz w:val="28"/>
          <w:szCs w:val="28"/>
        </w:rPr>
      </w:pPr>
      <w:r w:rsidRPr="006A5B50">
        <w:rPr>
          <w:sz w:val="28"/>
          <w:szCs w:val="28"/>
        </w:rPr>
        <w:t>К сдаче зачета допускаются студенты успешно прошедшие учебную дисциплину (студенты, посетившие все лекции, выполнившие все практические задания).</w:t>
      </w:r>
    </w:p>
    <w:p w:rsidR="007B0E8D" w:rsidRPr="006A5B50" w:rsidRDefault="007B0E8D" w:rsidP="007B0E8D">
      <w:pPr>
        <w:ind w:right="175" w:firstLine="720"/>
        <w:jc w:val="both"/>
        <w:rPr>
          <w:sz w:val="28"/>
          <w:szCs w:val="28"/>
        </w:rPr>
      </w:pPr>
    </w:p>
    <w:p w:rsidR="007B0E8D" w:rsidRPr="007B0E8D" w:rsidRDefault="007B0E8D" w:rsidP="001F6089">
      <w:pPr>
        <w:pStyle w:val="2"/>
        <w:numPr>
          <w:ilvl w:val="0"/>
          <w:numId w:val="82"/>
        </w:numPr>
        <w:jc w:val="center"/>
        <w:rPr>
          <w:szCs w:val="28"/>
        </w:rPr>
      </w:pPr>
      <w:bookmarkStart w:id="5" w:name="_Toc160878236"/>
      <w:bookmarkStart w:id="6" w:name="_Toc350266756"/>
      <w:bookmarkStart w:id="7" w:name="_Toc350765614"/>
      <w:bookmarkStart w:id="8" w:name="_Toc351635829"/>
      <w:r w:rsidRPr="007B0E8D">
        <w:rPr>
          <w:szCs w:val="28"/>
        </w:rPr>
        <w:t>Методические указания, разработки, рекомендации для студентов</w:t>
      </w:r>
      <w:bookmarkEnd w:id="5"/>
      <w:bookmarkEnd w:id="6"/>
      <w:bookmarkEnd w:id="7"/>
      <w:bookmarkEnd w:id="8"/>
    </w:p>
    <w:p w:rsidR="007B0E8D" w:rsidRDefault="007B0E8D" w:rsidP="007B0E8D">
      <w:pPr>
        <w:ind w:right="175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по освоению дисциплины «Спортивная метрология»</w:t>
      </w:r>
    </w:p>
    <w:p w:rsidR="007B0E8D" w:rsidRDefault="007B0E8D" w:rsidP="007B0E8D">
      <w:pPr>
        <w:ind w:right="175" w:firstLine="720"/>
        <w:jc w:val="center"/>
        <w:rPr>
          <w:sz w:val="28"/>
          <w:szCs w:val="28"/>
        </w:rPr>
      </w:pPr>
    </w:p>
    <w:p w:rsidR="007B0E8D" w:rsidRDefault="007B0E8D" w:rsidP="007B0E8D">
      <w:pPr>
        <w:ind w:right="17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 студента складывается из чтения учебника, выполнения самостоятельной работы и контрольных заданий. Однако студенты должны помнить, что без посещений лекций по дисциплине и практических занятий,  а также без систематической и упорной самостоятельной работы они не смогут освоить изучаемую дисциплину. </w:t>
      </w:r>
    </w:p>
    <w:p w:rsidR="007B0E8D" w:rsidRDefault="007B0E8D" w:rsidP="007B0E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Завершающим этапом изучения дисциплины является сдача зачета в соответствии с учебным планом.</w:t>
      </w:r>
    </w:p>
    <w:p w:rsidR="007B0E8D" w:rsidRDefault="007B0E8D" w:rsidP="007B0E8D">
      <w:pPr>
        <w:ind w:firstLine="720"/>
        <w:jc w:val="both"/>
        <w:rPr>
          <w:sz w:val="28"/>
          <w:szCs w:val="28"/>
        </w:rPr>
      </w:pPr>
    </w:p>
    <w:p w:rsidR="007B0E8D" w:rsidRDefault="001F6089" w:rsidP="007B0E8D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7B0E8D">
        <w:rPr>
          <w:b/>
          <w:sz w:val="28"/>
          <w:szCs w:val="28"/>
        </w:rPr>
        <w:t>Указания по изучению теоретической части дисциплины</w:t>
      </w:r>
    </w:p>
    <w:p w:rsidR="007B0E8D" w:rsidRDefault="007B0E8D" w:rsidP="007B0E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Изучая материал по учебнику или рекомендуемому теоретическому материалу, следует переходить к следующему разделу или теме только после правильного понимания предыдущего, проделывая на бумаге вычисления и воспроизводя имеющиеся чертежи.</w:t>
      </w:r>
    </w:p>
    <w:p w:rsidR="007B0E8D" w:rsidRDefault="007B0E8D" w:rsidP="007B0E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Особое внимание следует обратить на определение основных понятий. Студент должен подробно разработать примеры, которые поясняют такие определения, и уметь привести аналогичные примеры самостоятельно.</w:t>
      </w:r>
    </w:p>
    <w:p w:rsidR="007B0E8D" w:rsidRDefault="007B0E8D" w:rsidP="007B0E8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3. При изучении материала полезно вести конс</w:t>
      </w:r>
      <w:r>
        <w:rPr>
          <w:color w:val="000000"/>
          <w:sz w:val="28"/>
          <w:szCs w:val="28"/>
        </w:rPr>
        <w:t>пект, в который рекомендуется выписывать определения, форму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8"/>
          <w:szCs w:val="28"/>
        </w:rPr>
        <w:t>форму</w:t>
      </w:r>
      <w:r>
        <w:rPr>
          <w:sz w:val="28"/>
          <w:szCs w:val="28"/>
        </w:rPr>
        <w:t>лировки основных понятий и т.п. На полях конспекта следует отмечать вопросы, выделенные для письменной или уст</w:t>
      </w:r>
      <w:r>
        <w:rPr>
          <w:spacing w:val="2"/>
          <w:sz w:val="28"/>
          <w:szCs w:val="28"/>
        </w:rPr>
        <w:t>ной консультации с преподавателем.</w:t>
      </w:r>
    </w:p>
    <w:p w:rsidR="007B0E8D" w:rsidRDefault="007B0E8D" w:rsidP="007B0E8D">
      <w:pPr>
        <w:shd w:val="clear" w:color="auto" w:fill="FFFFFF"/>
        <w:ind w:firstLine="709"/>
        <w:jc w:val="both"/>
        <w:rPr>
          <w:color w:val="000000"/>
          <w:spacing w:val="-16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>
        <w:rPr>
          <w:color w:val="000000"/>
          <w:spacing w:val="-5"/>
          <w:sz w:val="28"/>
          <w:szCs w:val="28"/>
        </w:rPr>
        <w:t>Письменное оформление работы имеет исключитель</w:t>
      </w:r>
      <w:r>
        <w:rPr>
          <w:color w:val="000000"/>
          <w:spacing w:val="-1"/>
          <w:sz w:val="28"/>
          <w:szCs w:val="28"/>
        </w:rPr>
        <w:t xml:space="preserve">но важное значение. Записи в конспекте должны быть сделаны аккуратно. Хорошее внешнее оформление конспекта по изученному </w:t>
      </w:r>
      <w:r>
        <w:rPr>
          <w:color w:val="000000"/>
          <w:spacing w:val="2"/>
          <w:sz w:val="28"/>
          <w:szCs w:val="28"/>
        </w:rPr>
        <w:t xml:space="preserve">материалу </w:t>
      </w:r>
      <w:r>
        <w:rPr>
          <w:color w:val="000000"/>
          <w:spacing w:val="4"/>
          <w:sz w:val="28"/>
          <w:szCs w:val="28"/>
        </w:rPr>
        <w:t xml:space="preserve">позволит избежать многочисленных ошибок, </w:t>
      </w:r>
      <w:r>
        <w:rPr>
          <w:color w:val="000000"/>
          <w:sz w:val="28"/>
          <w:szCs w:val="28"/>
        </w:rPr>
        <w:t>которые происходят из-за небрежных, беспорядочных записей.</w:t>
      </w:r>
    </w:p>
    <w:p w:rsidR="007B0E8D" w:rsidRDefault="007B0E8D" w:rsidP="007B0E8D">
      <w:pPr>
        <w:shd w:val="clear" w:color="auto" w:fill="FFFFFF"/>
        <w:ind w:firstLine="709"/>
        <w:jc w:val="both"/>
        <w:rPr>
          <w:color w:val="000000"/>
          <w:spacing w:val="-16"/>
          <w:sz w:val="28"/>
          <w:szCs w:val="28"/>
        </w:rPr>
      </w:pPr>
      <w:r>
        <w:rPr>
          <w:color w:val="000000"/>
          <w:spacing w:val="-16"/>
          <w:sz w:val="28"/>
          <w:szCs w:val="28"/>
        </w:rPr>
        <w:t xml:space="preserve">5. </w:t>
      </w:r>
      <w:r>
        <w:rPr>
          <w:color w:val="000000"/>
          <w:spacing w:val="-1"/>
          <w:sz w:val="28"/>
          <w:szCs w:val="28"/>
        </w:rPr>
        <w:t>Выводы, рекомендуется в конс</w:t>
      </w:r>
      <w:r>
        <w:rPr>
          <w:color w:val="000000"/>
          <w:sz w:val="28"/>
          <w:szCs w:val="28"/>
        </w:rPr>
        <w:t>пекте подчеркивать или обводить рамкой, чтобы при перечитыва</w:t>
      </w:r>
      <w:r>
        <w:rPr>
          <w:color w:val="000000"/>
          <w:spacing w:val="-2"/>
          <w:sz w:val="28"/>
          <w:szCs w:val="28"/>
        </w:rPr>
        <w:t>нии конспекта они выделялись и лучше запоминались. П</w:t>
      </w:r>
      <w:r>
        <w:rPr>
          <w:color w:val="000000"/>
          <w:spacing w:val="-1"/>
          <w:sz w:val="28"/>
          <w:szCs w:val="28"/>
        </w:rPr>
        <w:t>омогает в работе составление лис</w:t>
      </w:r>
      <w:r>
        <w:rPr>
          <w:color w:val="000000"/>
          <w:spacing w:val="7"/>
          <w:sz w:val="28"/>
          <w:szCs w:val="28"/>
        </w:rPr>
        <w:t xml:space="preserve">та, содержащего важнейшие и наиболее часто употребляемы фразы </w:t>
      </w:r>
      <w:r>
        <w:rPr>
          <w:color w:val="000000"/>
          <w:spacing w:val="-1"/>
          <w:sz w:val="28"/>
          <w:szCs w:val="28"/>
        </w:rPr>
        <w:t>курса. Такой лист не только помогает запомнить формулировки</w:t>
      </w:r>
      <w:r>
        <w:rPr>
          <w:color w:val="000000"/>
          <w:sz w:val="28"/>
          <w:szCs w:val="28"/>
        </w:rPr>
        <w:t>, но и может служить постоянным справочником для студента.</w:t>
      </w:r>
    </w:p>
    <w:p w:rsidR="007B0E8D" w:rsidRDefault="007B0E8D" w:rsidP="007B0E8D">
      <w:pPr>
        <w:shd w:val="clear" w:color="auto" w:fill="FFFFFF"/>
        <w:ind w:firstLine="709"/>
        <w:jc w:val="both"/>
        <w:rPr>
          <w:rFonts w:ascii="Arial" w:hAnsi="Arial" w:cs="Arial"/>
          <w:color w:val="000000"/>
          <w:spacing w:val="1"/>
          <w:sz w:val="28"/>
          <w:szCs w:val="28"/>
        </w:rPr>
      </w:pPr>
    </w:p>
    <w:p w:rsidR="007B0E8D" w:rsidRDefault="001F6089" w:rsidP="007B0E8D">
      <w:pPr>
        <w:shd w:val="clear" w:color="auto" w:fill="FFFFFF"/>
        <w:ind w:firstLine="709"/>
        <w:jc w:val="both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>4.</w:t>
      </w:r>
      <w:r w:rsidR="007B0E8D">
        <w:rPr>
          <w:b/>
          <w:color w:val="000000"/>
          <w:spacing w:val="-2"/>
          <w:sz w:val="28"/>
          <w:szCs w:val="28"/>
        </w:rPr>
        <w:t>Указания по самопроверке студентов при выполнении практических работ</w:t>
      </w:r>
    </w:p>
    <w:p w:rsidR="007B0E8D" w:rsidRDefault="007B0E8D" w:rsidP="007B0E8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1. После изучения определенной темы и решения </w:t>
      </w:r>
      <w:r>
        <w:rPr>
          <w:color w:val="000000"/>
          <w:sz w:val="28"/>
          <w:szCs w:val="28"/>
        </w:rPr>
        <w:t>образцового варианта задания реко</w:t>
      </w:r>
      <w:r>
        <w:rPr>
          <w:color w:val="000000"/>
          <w:spacing w:val="-3"/>
          <w:sz w:val="28"/>
          <w:szCs w:val="28"/>
        </w:rPr>
        <w:t xml:space="preserve">мендуется воспроизвести по памяти определения, выводы, </w:t>
      </w:r>
      <w:r>
        <w:rPr>
          <w:color w:val="000000"/>
          <w:spacing w:val="-2"/>
          <w:sz w:val="28"/>
          <w:szCs w:val="28"/>
        </w:rPr>
        <w:t xml:space="preserve">формулировки, проверяя себя каждый раз </w:t>
      </w:r>
      <w:r>
        <w:rPr>
          <w:color w:val="000000"/>
          <w:sz w:val="28"/>
          <w:szCs w:val="28"/>
        </w:rPr>
        <w:t xml:space="preserve">по учебнику или теоретическому материалу. Вопросы для самопроверки, приведенные в теоретическом материале, помогают студенту в таком повторении, закреплении и проверке прочности усвоения изученного материала. </w:t>
      </w:r>
      <w:r>
        <w:rPr>
          <w:color w:val="000000"/>
          <w:spacing w:val="-1"/>
          <w:sz w:val="28"/>
          <w:szCs w:val="28"/>
        </w:rPr>
        <w:t xml:space="preserve">В случае необходимости надо еще раз внимательно разобраться в теоретическом </w:t>
      </w:r>
      <w:r>
        <w:rPr>
          <w:color w:val="000000"/>
          <w:spacing w:val="2"/>
          <w:sz w:val="28"/>
          <w:szCs w:val="28"/>
        </w:rPr>
        <w:t>материале.</w:t>
      </w:r>
    </w:p>
    <w:p w:rsidR="007B0E8D" w:rsidRDefault="007B0E8D" w:rsidP="002F65FB">
      <w:pPr>
        <w:widowControl w:val="0"/>
        <w:numPr>
          <w:ilvl w:val="0"/>
          <w:numId w:val="9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ind w:firstLine="720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Иногда недостаточность усвоения того или иного вопроса </w:t>
      </w:r>
      <w:r>
        <w:rPr>
          <w:color w:val="000000"/>
          <w:sz w:val="28"/>
          <w:szCs w:val="28"/>
        </w:rPr>
        <w:t xml:space="preserve">выясняется только при изучении дальнейшего материала. В этом </w:t>
      </w:r>
      <w:r>
        <w:rPr>
          <w:color w:val="000000"/>
          <w:spacing w:val="-2"/>
          <w:sz w:val="28"/>
          <w:szCs w:val="28"/>
        </w:rPr>
        <w:t>случае надо вернуться назад и повторить плохо усвоенный раздел.</w:t>
      </w:r>
    </w:p>
    <w:p w:rsidR="007B0E8D" w:rsidRDefault="007B0E8D" w:rsidP="002F65FB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pacing w:val="-19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Важным критерием усвоения теории является умение выполнять задания </w:t>
      </w:r>
      <w:r>
        <w:rPr>
          <w:color w:val="000000"/>
          <w:sz w:val="28"/>
          <w:szCs w:val="28"/>
        </w:rPr>
        <w:t>на пройденный материал. Однако здесь следует предосте</w:t>
      </w:r>
      <w:r>
        <w:rPr>
          <w:color w:val="000000"/>
          <w:spacing w:val="-3"/>
          <w:sz w:val="28"/>
          <w:szCs w:val="28"/>
        </w:rPr>
        <w:t>речь от весьма распространенной ошибки, заключающей</w:t>
      </w:r>
      <w:r>
        <w:rPr>
          <w:color w:val="000000"/>
          <w:spacing w:val="3"/>
          <w:sz w:val="28"/>
          <w:szCs w:val="28"/>
        </w:rPr>
        <w:t xml:space="preserve">ся в том, что благополучное выполнение задания воспринимается им </w:t>
      </w:r>
      <w:r>
        <w:rPr>
          <w:color w:val="000000"/>
          <w:spacing w:val="1"/>
          <w:sz w:val="28"/>
          <w:szCs w:val="28"/>
        </w:rPr>
        <w:t xml:space="preserve">как признак усвоения теории. Часто правильное выполнение задания </w:t>
      </w:r>
      <w:r>
        <w:rPr>
          <w:color w:val="000000"/>
          <w:spacing w:val="-4"/>
          <w:sz w:val="28"/>
          <w:szCs w:val="28"/>
        </w:rPr>
        <w:t xml:space="preserve">получается в результате применения механически заученных форм, </w:t>
      </w:r>
      <w:r>
        <w:rPr>
          <w:color w:val="000000"/>
          <w:spacing w:val="-1"/>
          <w:sz w:val="28"/>
          <w:szCs w:val="28"/>
        </w:rPr>
        <w:t>без понимания существа дела. Можно сказать, что умение выполнять задание является необходимым, но недостаточным условием хоро</w:t>
      </w:r>
      <w:r>
        <w:rPr>
          <w:color w:val="000000"/>
          <w:spacing w:val="1"/>
          <w:sz w:val="28"/>
          <w:szCs w:val="28"/>
        </w:rPr>
        <w:t>шего знания теории.</w:t>
      </w:r>
    </w:p>
    <w:p w:rsidR="007B0E8D" w:rsidRDefault="007B0E8D" w:rsidP="007B0E8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4. Если в процессе работы над изучением теоретического ма</w:t>
      </w:r>
      <w:r>
        <w:rPr>
          <w:color w:val="000000"/>
          <w:sz w:val="28"/>
          <w:szCs w:val="28"/>
        </w:rPr>
        <w:t xml:space="preserve">териала или при выполнении задания возникают вопросы, </w:t>
      </w:r>
      <w:r>
        <w:rPr>
          <w:color w:val="000000"/>
          <w:spacing w:val="-1"/>
          <w:sz w:val="28"/>
          <w:szCs w:val="28"/>
        </w:rPr>
        <w:t xml:space="preserve">разрешить которые самостоятельно не удается </w:t>
      </w:r>
      <w:r>
        <w:rPr>
          <w:color w:val="000000"/>
          <w:sz w:val="28"/>
          <w:szCs w:val="28"/>
        </w:rPr>
        <w:t>он может об</w:t>
      </w:r>
      <w:r>
        <w:rPr>
          <w:color w:val="000000"/>
          <w:spacing w:val="-1"/>
          <w:sz w:val="28"/>
          <w:szCs w:val="28"/>
        </w:rPr>
        <w:t xml:space="preserve">ратиться к преподавателю для получения от него указаний в виде </w:t>
      </w:r>
      <w:r>
        <w:rPr>
          <w:color w:val="000000"/>
          <w:spacing w:val="1"/>
          <w:sz w:val="28"/>
          <w:szCs w:val="28"/>
        </w:rPr>
        <w:t>письменной или устной консультаций.</w:t>
      </w:r>
    </w:p>
    <w:p w:rsidR="007B0E8D" w:rsidRDefault="007B0E8D" w:rsidP="007B0E8D">
      <w:pPr>
        <w:shd w:val="clear" w:color="auto" w:fill="FFFFFF"/>
        <w:tabs>
          <w:tab w:val="left" w:pos="-180"/>
        </w:tabs>
        <w:ind w:firstLine="720"/>
        <w:jc w:val="both"/>
        <w:rPr>
          <w:color w:val="000000"/>
          <w:spacing w:val="-16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5. В своих вопросах студент должен точно указать, в чем он </w:t>
      </w:r>
      <w:r>
        <w:rPr>
          <w:color w:val="000000"/>
          <w:spacing w:val="1"/>
          <w:sz w:val="28"/>
          <w:szCs w:val="28"/>
        </w:rPr>
        <w:t xml:space="preserve">испытывает затруднение. Если студент не разобрался в теоретических </w:t>
      </w:r>
      <w:r>
        <w:rPr>
          <w:color w:val="000000"/>
          <w:spacing w:val="-1"/>
          <w:sz w:val="28"/>
          <w:szCs w:val="28"/>
        </w:rPr>
        <w:lastRenderedPageBreak/>
        <w:t xml:space="preserve">объяснениях </w:t>
      </w:r>
      <w:r>
        <w:rPr>
          <w:color w:val="000000"/>
          <w:spacing w:val="1"/>
          <w:sz w:val="28"/>
          <w:szCs w:val="28"/>
        </w:rPr>
        <w:t>по учебнику, то нужно указать, какой это учебник, год его из</w:t>
      </w:r>
      <w:r>
        <w:rPr>
          <w:color w:val="000000"/>
          <w:spacing w:val="5"/>
          <w:sz w:val="28"/>
          <w:szCs w:val="28"/>
        </w:rPr>
        <w:t xml:space="preserve">дания и страницу, где рассмотрен затрудняющий его вопрос, и </w:t>
      </w:r>
      <w:r>
        <w:rPr>
          <w:color w:val="000000"/>
          <w:spacing w:val="3"/>
          <w:sz w:val="28"/>
          <w:szCs w:val="28"/>
        </w:rPr>
        <w:t>что именно его затрудняет. Если студент испытывает затруднение при выполнении практического задания, то следует указать характер этого зат</w:t>
      </w:r>
      <w:r>
        <w:rPr>
          <w:color w:val="000000"/>
          <w:spacing w:val="2"/>
          <w:sz w:val="28"/>
          <w:szCs w:val="28"/>
        </w:rPr>
        <w:t>руднения, привести предполагаемый план решения.</w:t>
      </w:r>
    </w:p>
    <w:p w:rsidR="007B0E8D" w:rsidRDefault="007B0E8D" w:rsidP="007B0E8D">
      <w:pPr>
        <w:shd w:val="clear" w:color="auto" w:fill="FFFFFF"/>
        <w:tabs>
          <w:tab w:val="left" w:pos="-180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6. За консультацией следует обращаться и в случае, если воз</w:t>
      </w:r>
      <w:r>
        <w:rPr>
          <w:color w:val="000000"/>
          <w:spacing w:val="4"/>
          <w:sz w:val="28"/>
          <w:szCs w:val="28"/>
        </w:rPr>
        <w:t>никнут сомнения в правильности ответов на вопросы для само</w:t>
      </w:r>
      <w:r>
        <w:rPr>
          <w:color w:val="000000"/>
          <w:sz w:val="28"/>
          <w:szCs w:val="28"/>
        </w:rPr>
        <w:t>проверки.</w:t>
      </w:r>
    </w:p>
    <w:p w:rsidR="007B0E8D" w:rsidRDefault="007B0E8D" w:rsidP="007B0E8D">
      <w:pPr>
        <w:shd w:val="clear" w:color="auto" w:fill="FFFFFF"/>
        <w:tabs>
          <w:tab w:val="left" w:pos="-180"/>
        </w:tabs>
        <w:ind w:firstLine="720"/>
        <w:jc w:val="both"/>
        <w:rPr>
          <w:color w:val="000000"/>
          <w:spacing w:val="-15"/>
          <w:sz w:val="28"/>
          <w:szCs w:val="28"/>
        </w:rPr>
      </w:pPr>
    </w:p>
    <w:p w:rsidR="007B0E8D" w:rsidRDefault="001F6089" w:rsidP="007B0E8D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color w:val="000000"/>
          <w:spacing w:val="4"/>
          <w:sz w:val="28"/>
          <w:szCs w:val="28"/>
        </w:rPr>
        <w:t>5.</w:t>
      </w:r>
      <w:r w:rsidR="007B0E8D">
        <w:rPr>
          <w:b/>
          <w:color w:val="000000"/>
          <w:spacing w:val="4"/>
          <w:sz w:val="28"/>
          <w:szCs w:val="28"/>
        </w:rPr>
        <w:t>Указания при выполнении контрольных работ для студентов</w:t>
      </w:r>
    </w:p>
    <w:p w:rsidR="007B0E8D" w:rsidRDefault="007B0E8D" w:rsidP="002F65FB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pacing w:val="-25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В процессе изучения курса студент дол</w:t>
      </w:r>
      <w:r>
        <w:rPr>
          <w:color w:val="000000"/>
          <w:spacing w:val="1"/>
          <w:sz w:val="28"/>
          <w:szCs w:val="28"/>
        </w:rPr>
        <w:t xml:space="preserve">жен выполнить ряд контрольных работ, главная цель которых - </w:t>
      </w:r>
      <w:r>
        <w:rPr>
          <w:color w:val="000000"/>
          <w:spacing w:val="4"/>
          <w:sz w:val="28"/>
          <w:szCs w:val="28"/>
        </w:rPr>
        <w:t xml:space="preserve">оказать студенту помощь в его работе. Рецензии на эти работы </w:t>
      </w:r>
      <w:r>
        <w:rPr>
          <w:color w:val="000000"/>
          <w:sz w:val="28"/>
          <w:szCs w:val="28"/>
        </w:rPr>
        <w:t xml:space="preserve">позволяют студенту судить о степени усвоения им соответствующего раздела курса, указывают на имеющиеся у него пробелы, на </w:t>
      </w:r>
      <w:r>
        <w:rPr>
          <w:color w:val="000000"/>
          <w:spacing w:val="-1"/>
          <w:sz w:val="28"/>
          <w:szCs w:val="28"/>
        </w:rPr>
        <w:t>желательное направление дальнейшей работы, помогают сформу</w:t>
      </w:r>
      <w:r>
        <w:rPr>
          <w:color w:val="000000"/>
          <w:spacing w:val="1"/>
          <w:sz w:val="28"/>
          <w:szCs w:val="28"/>
        </w:rPr>
        <w:t>лировать вопросы для консультации с преподавателем (письмен</w:t>
      </w:r>
      <w:r>
        <w:rPr>
          <w:color w:val="000000"/>
          <w:sz w:val="28"/>
          <w:szCs w:val="28"/>
        </w:rPr>
        <w:t>ной или устной).</w:t>
      </w:r>
    </w:p>
    <w:p w:rsidR="007B0E8D" w:rsidRDefault="007B0E8D" w:rsidP="002F65FB">
      <w:pPr>
        <w:widowControl w:val="0"/>
        <w:numPr>
          <w:ilvl w:val="0"/>
          <w:numId w:val="10"/>
        </w:numPr>
        <w:shd w:val="clear" w:color="auto" w:fill="FFFFFF"/>
        <w:tabs>
          <w:tab w:val="left" w:pos="-180"/>
        </w:tabs>
        <w:autoSpaceDE w:val="0"/>
        <w:autoSpaceDN w:val="0"/>
        <w:adjustRightInd w:val="0"/>
        <w:ind w:firstLine="720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Не следует приступать к выполнению контрольного зада</w:t>
      </w:r>
      <w:r>
        <w:rPr>
          <w:color w:val="000000"/>
          <w:sz w:val="28"/>
          <w:szCs w:val="28"/>
        </w:rPr>
        <w:t>ния до выполнения достаточного количества задач по материалу, соответствующему этому заданию. Опыт показывает, что чаще все</w:t>
      </w:r>
      <w:r>
        <w:rPr>
          <w:color w:val="000000"/>
          <w:spacing w:val="5"/>
          <w:sz w:val="28"/>
          <w:szCs w:val="28"/>
        </w:rPr>
        <w:t xml:space="preserve">го неумение выполнить ту или иную работу контрольного задания </w:t>
      </w:r>
      <w:r>
        <w:rPr>
          <w:color w:val="000000"/>
          <w:spacing w:val="2"/>
          <w:sz w:val="28"/>
          <w:szCs w:val="28"/>
        </w:rPr>
        <w:t>вызывается тем, что студент не выполнил это требование.</w:t>
      </w:r>
    </w:p>
    <w:p w:rsidR="007B0E8D" w:rsidRDefault="007B0E8D" w:rsidP="002F65FB">
      <w:pPr>
        <w:widowControl w:val="0"/>
        <w:numPr>
          <w:ilvl w:val="0"/>
          <w:numId w:val="10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ind w:left="29" w:firstLine="709"/>
        <w:jc w:val="both"/>
        <w:rPr>
          <w:color w:val="000000"/>
          <w:spacing w:val="-1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Контрольные работы должны выполняться самостоятель</w:t>
      </w:r>
      <w:r>
        <w:rPr>
          <w:color w:val="000000"/>
          <w:spacing w:val="1"/>
          <w:sz w:val="28"/>
          <w:szCs w:val="28"/>
        </w:rPr>
        <w:t xml:space="preserve">но. Не самостоятельно выполненная работа не дает возможности </w:t>
      </w:r>
      <w:r>
        <w:rPr>
          <w:color w:val="000000"/>
          <w:spacing w:val="2"/>
          <w:sz w:val="28"/>
          <w:szCs w:val="28"/>
        </w:rPr>
        <w:t xml:space="preserve">преподавателю-рецензенту указать студенту на недостатки в его </w:t>
      </w:r>
      <w:r>
        <w:rPr>
          <w:color w:val="000000"/>
          <w:sz w:val="28"/>
          <w:szCs w:val="28"/>
        </w:rPr>
        <w:t>работе, в усвоении им учебного материала, в результате чего сту</w:t>
      </w:r>
      <w:r>
        <w:rPr>
          <w:color w:val="000000"/>
          <w:spacing w:val="3"/>
          <w:sz w:val="28"/>
          <w:szCs w:val="28"/>
        </w:rPr>
        <w:t xml:space="preserve">дент не приобретает необходимых знаний и может оказаться не </w:t>
      </w:r>
      <w:r>
        <w:rPr>
          <w:color w:val="000000"/>
          <w:spacing w:val="1"/>
          <w:sz w:val="28"/>
          <w:szCs w:val="28"/>
        </w:rPr>
        <w:t>подготовленным к зачету.</w:t>
      </w:r>
    </w:p>
    <w:p w:rsidR="007B0E8D" w:rsidRDefault="007B0E8D" w:rsidP="007B0E8D">
      <w:pPr>
        <w:shd w:val="clear" w:color="auto" w:fill="FFFFFF"/>
        <w:tabs>
          <w:tab w:val="left" w:pos="638"/>
        </w:tabs>
        <w:ind w:firstLine="709"/>
        <w:jc w:val="both"/>
        <w:rPr>
          <w:sz w:val="28"/>
          <w:szCs w:val="28"/>
        </w:rPr>
      </w:pPr>
      <w:r>
        <w:rPr>
          <w:color w:val="000000"/>
          <w:spacing w:val="-16"/>
          <w:sz w:val="28"/>
          <w:szCs w:val="28"/>
        </w:rPr>
        <w:t>4.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>Прорецензированные контрольные работы вместе со всеми исправлениями и дополнениями, сделанными по требованию преподавателя</w:t>
      </w:r>
      <w:r>
        <w:rPr>
          <w:color w:val="000000"/>
          <w:spacing w:val="4"/>
          <w:sz w:val="28"/>
          <w:szCs w:val="28"/>
        </w:rPr>
        <w:t xml:space="preserve">, следует сохранять. Без предъявления преподавателю </w:t>
      </w:r>
      <w:r>
        <w:rPr>
          <w:color w:val="000000"/>
          <w:sz w:val="28"/>
          <w:szCs w:val="28"/>
        </w:rPr>
        <w:t>прорецензированных контрольных работ студент не допускается к сдаче зачета.</w:t>
      </w:r>
    </w:p>
    <w:p w:rsidR="007B0E8D" w:rsidRDefault="007B0E8D" w:rsidP="007B0E8D">
      <w:pPr>
        <w:ind w:right="175" w:firstLine="720"/>
        <w:jc w:val="both"/>
        <w:rPr>
          <w:sz w:val="28"/>
          <w:szCs w:val="28"/>
        </w:rPr>
      </w:pPr>
    </w:p>
    <w:p w:rsidR="007B0E8D" w:rsidRDefault="001F6089" w:rsidP="007B0E8D">
      <w:pPr>
        <w:ind w:right="175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7B0E8D">
        <w:rPr>
          <w:b/>
          <w:sz w:val="28"/>
          <w:szCs w:val="28"/>
        </w:rPr>
        <w:t>Указания по проведению зачета</w:t>
      </w:r>
      <w:r w:rsidR="00456AF2">
        <w:rPr>
          <w:b/>
          <w:sz w:val="28"/>
          <w:szCs w:val="28"/>
        </w:rPr>
        <w:t xml:space="preserve"> (для преподавателя)</w:t>
      </w:r>
    </w:p>
    <w:p w:rsidR="007B0E8D" w:rsidRDefault="007B0E8D" w:rsidP="007B0E8D">
      <w:pPr>
        <w:ind w:right="175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зачете выясняются, прежде всего, усвоение всех теоретических и практических вопросов программы и умение применять полученные знания к выполнению практических задач. Определения должны формулироваться точно и с пониманием существа дела; практическая работа должны быть аккуратной, правильной и четкой. Только при выполнении этих условий знания могут быть признаны удовлетворяющими требованиям, предъявляемым программой.</w:t>
      </w:r>
    </w:p>
    <w:p w:rsidR="007B0E8D" w:rsidRDefault="007B0E8D" w:rsidP="007B0E8D">
      <w:pPr>
        <w:ind w:right="175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к зачету учебный материал рекомендуется повторять по учебнику и теоретическому материалу.</w:t>
      </w:r>
    </w:p>
    <w:p w:rsidR="007B0E8D" w:rsidRDefault="007B0E8D" w:rsidP="007B0E8D">
      <w:pPr>
        <w:ind w:right="175"/>
      </w:pPr>
    </w:p>
    <w:p w:rsidR="007B0E8D" w:rsidRPr="007B0E8D" w:rsidRDefault="001F6089" w:rsidP="007B0E8D">
      <w:pPr>
        <w:pStyle w:val="2"/>
        <w:jc w:val="center"/>
        <w:rPr>
          <w:szCs w:val="28"/>
        </w:rPr>
      </w:pPr>
      <w:bookmarkStart w:id="9" w:name="_Toc350266757"/>
      <w:bookmarkStart w:id="10" w:name="_Toc350765615"/>
      <w:bookmarkStart w:id="11" w:name="_Toc351635830"/>
      <w:r>
        <w:rPr>
          <w:szCs w:val="28"/>
        </w:rPr>
        <w:lastRenderedPageBreak/>
        <w:t>7.</w:t>
      </w:r>
      <w:r w:rsidR="007B0E8D" w:rsidRPr="007B0E8D">
        <w:rPr>
          <w:szCs w:val="28"/>
        </w:rPr>
        <w:t xml:space="preserve"> Методические рекомендации по организации и проведению  практических занятий</w:t>
      </w:r>
      <w:bookmarkEnd w:id="9"/>
      <w:bookmarkEnd w:id="10"/>
      <w:r w:rsidR="00456AF2">
        <w:rPr>
          <w:szCs w:val="28"/>
        </w:rPr>
        <w:t xml:space="preserve"> (для преподавателя)</w:t>
      </w:r>
      <w:bookmarkEnd w:id="11"/>
    </w:p>
    <w:p w:rsidR="007B0E8D" w:rsidRDefault="007B0E8D" w:rsidP="007B0E8D">
      <w:pPr>
        <w:ind w:right="175"/>
        <w:rPr>
          <w:sz w:val="28"/>
          <w:szCs w:val="28"/>
        </w:rPr>
      </w:pPr>
      <w:r>
        <w:rPr>
          <w:sz w:val="28"/>
          <w:szCs w:val="28"/>
        </w:rPr>
        <w:t>В начале практического занятия необходимо указать цель (например: Освоить понятие первообразной и научиться находить неопределенный интеграл).</w:t>
      </w:r>
    </w:p>
    <w:p w:rsidR="007B0E8D" w:rsidRDefault="007B0E8D" w:rsidP="007B0E8D">
      <w:pPr>
        <w:ind w:right="175"/>
        <w:rPr>
          <w:sz w:val="28"/>
          <w:szCs w:val="28"/>
        </w:rPr>
      </w:pPr>
      <w:r>
        <w:rPr>
          <w:sz w:val="28"/>
          <w:szCs w:val="28"/>
        </w:rPr>
        <w:t>Далее определить план занятия:</w:t>
      </w:r>
    </w:p>
    <w:p w:rsidR="007B0E8D" w:rsidRDefault="007B0E8D" w:rsidP="007B0E8D">
      <w:pPr>
        <w:ind w:right="175"/>
        <w:rPr>
          <w:sz w:val="28"/>
          <w:szCs w:val="28"/>
        </w:rPr>
      </w:pPr>
      <w:r>
        <w:rPr>
          <w:sz w:val="28"/>
          <w:szCs w:val="28"/>
        </w:rPr>
        <w:tab/>
        <w:t>1. Повторение теоретического материала по теме занятия в виде устного опроса.</w:t>
      </w:r>
    </w:p>
    <w:p w:rsidR="007B0E8D" w:rsidRDefault="007B0E8D" w:rsidP="007B0E8D">
      <w:pPr>
        <w:ind w:right="175"/>
        <w:rPr>
          <w:sz w:val="28"/>
          <w:szCs w:val="28"/>
        </w:rPr>
      </w:pPr>
      <w:r>
        <w:rPr>
          <w:sz w:val="28"/>
          <w:szCs w:val="28"/>
        </w:rPr>
        <w:tab/>
        <w:t>2. Разбор типичных примеров практических заданий у доски.</w:t>
      </w:r>
    </w:p>
    <w:p w:rsidR="007B0E8D" w:rsidRDefault="007B0E8D" w:rsidP="007B0E8D">
      <w:pPr>
        <w:ind w:right="175"/>
        <w:jc w:val="both"/>
        <w:rPr>
          <w:sz w:val="28"/>
          <w:szCs w:val="28"/>
        </w:rPr>
      </w:pPr>
      <w:r>
        <w:rPr>
          <w:sz w:val="28"/>
          <w:szCs w:val="28"/>
        </w:rPr>
        <w:tab/>
        <w:t>3. Решение индивидуальных практических заданий в тетрадях.</w:t>
      </w:r>
    </w:p>
    <w:p w:rsidR="007B0E8D" w:rsidRDefault="007B0E8D" w:rsidP="007B0E8D">
      <w:pPr>
        <w:ind w:right="175"/>
        <w:rPr>
          <w:sz w:val="28"/>
          <w:szCs w:val="28"/>
        </w:rPr>
      </w:pPr>
      <w:r>
        <w:rPr>
          <w:sz w:val="28"/>
          <w:szCs w:val="28"/>
        </w:rPr>
        <w:tab/>
        <w:t>4. Проверка индивидуальных заданий, выставление оценок, подведение итогов.</w:t>
      </w:r>
    </w:p>
    <w:p w:rsidR="007B0E8D" w:rsidRPr="00255B6C" w:rsidRDefault="007B0E8D" w:rsidP="007B0E8D">
      <w:pPr>
        <w:ind w:right="175"/>
        <w:rPr>
          <w:sz w:val="28"/>
          <w:szCs w:val="28"/>
        </w:rPr>
      </w:pPr>
      <w:r>
        <w:rPr>
          <w:sz w:val="28"/>
          <w:szCs w:val="28"/>
        </w:rPr>
        <w:tab/>
        <w:t xml:space="preserve">5. Выдача задания для домашней работы. </w:t>
      </w:r>
    </w:p>
    <w:p w:rsidR="007B0E8D" w:rsidRDefault="007B0E8D" w:rsidP="007B0E8D">
      <w:pPr>
        <w:ind w:left="357"/>
        <w:rPr>
          <w:sz w:val="28"/>
          <w:szCs w:val="28"/>
        </w:rPr>
      </w:pPr>
    </w:p>
    <w:p w:rsidR="007B0E8D" w:rsidRDefault="001F6089" w:rsidP="007B0E8D">
      <w:pPr>
        <w:ind w:left="540"/>
        <w:jc w:val="both"/>
        <w:rPr>
          <w:b/>
          <w:bCs/>
          <w:sz w:val="28"/>
        </w:rPr>
      </w:pPr>
      <w:r>
        <w:rPr>
          <w:b/>
          <w:bCs/>
          <w:sz w:val="28"/>
        </w:rPr>
        <w:t>8.</w:t>
      </w:r>
      <w:r w:rsidR="007B0E8D">
        <w:rPr>
          <w:b/>
          <w:bCs/>
          <w:sz w:val="28"/>
        </w:rPr>
        <w:t>Проверка решения индивидуального задания.</w:t>
      </w:r>
    </w:p>
    <w:p w:rsidR="007B0E8D" w:rsidRDefault="007B0E8D" w:rsidP="007B0E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 10 минут до окончания  практического занятия производится  преподавателем проверка выполнения индивидуального задания студента.</w:t>
      </w:r>
    </w:p>
    <w:p w:rsidR="007B0E8D" w:rsidRDefault="007B0E8D" w:rsidP="007B0E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Замечание. </w:t>
      </w:r>
      <w:r>
        <w:rPr>
          <w:sz w:val="28"/>
          <w:szCs w:val="28"/>
        </w:rPr>
        <w:t xml:space="preserve">В том случае если времени не остается на проверку задания студенты сохраняют свое индивидуальное задание. </w:t>
      </w:r>
    </w:p>
    <w:p w:rsidR="007B0E8D" w:rsidRDefault="007B0E8D" w:rsidP="007B0E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 проверяет решение индивидуального задания студентов, и результаты выдает  до начала следующего практического занятия. </w:t>
      </w:r>
    </w:p>
    <w:p w:rsidR="007B0E8D" w:rsidRDefault="007B0E8D" w:rsidP="007B0E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студент не справился с выполнением своего индивидуального задания, то он его отрабатывает во внеурочное время на кафедре. </w:t>
      </w:r>
    </w:p>
    <w:p w:rsidR="007B0E8D" w:rsidRDefault="007B0E8D" w:rsidP="007B0E8D">
      <w:pPr>
        <w:ind w:left="540"/>
        <w:jc w:val="both"/>
        <w:rPr>
          <w:b/>
          <w:bCs/>
          <w:sz w:val="28"/>
        </w:rPr>
      </w:pPr>
    </w:p>
    <w:p w:rsidR="007B0E8D" w:rsidRDefault="001F6089" w:rsidP="007B0E8D">
      <w:pPr>
        <w:ind w:left="540"/>
        <w:jc w:val="both"/>
        <w:rPr>
          <w:b/>
          <w:bCs/>
          <w:sz w:val="28"/>
        </w:rPr>
      </w:pPr>
      <w:r>
        <w:rPr>
          <w:b/>
          <w:bCs/>
          <w:sz w:val="28"/>
        </w:rPr>
        <w:t>9.</w:t>
      </w:r>
      <w:r w:rsidR="007B0E8D">
        <w:rPr>
          <w:b/>
          <w:bCs/>
          <w:sz w:val="28"/>
        </w:rPr>
        <w:t>Подведение итогов практического занятия (выставление оценок).</w:t>
      </w:r>
    </w:p>
    <w:p w:rsidR="007B0E8D" w:rsidRDefault="007B0E8D" w:rsidP="007B0E8D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>Выставление  оценок студентов при подведении итога практического занятия  проводится на основе степени выполнения индивидуального задания, полученного студентами в начале занятия при следующих условиях:</w:t>
      </w:r>
    </w:p>
    <w:p w:rsidR="007B0E8D" w:rsidRDefault="007B0E8D" w:rsidP="007B0E8D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>- оценка «ОТЛИЧНО» выставляется в том случае, если студент выполнил задание во время и без ошибок, а также сделал правильные выводы по итогам работы;</w:t>
      </w:r>
    </w:p>
    <w:p w:rsidR="007B0E8D" w:rsidRDefault="007B0E8D" w:rsidP="007B0E8D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оценка «ХОРОШО» выставляется при  условии, что студент во время выполнил задание, но допустил незначительные ошибки в работе;</w:t>
      </w:r>
    </w:p>
    <w:p w:rsidR="007B0E8D" w:rsidRDefault="007B0E8D" w:rsidP="007B0E8D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оценка «УДОВЛЕТВОРИТЕЛЬНО» выставляется при  условии, что студент выполнил вовремя индивидуальное задание с незначительными ошибками, но сделал соответствующих выводов по работе;</w:t>
      </w:r>
    </w:p>
    <w:p w:rsidR="007B0E8D" w:rsidRDefault="007B0E8D" w:rsidP="007B0E8D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оценка «НЕУДОВЛЕТВОРИТЕЛЬНО» выставляется при  условии, что студент не справился с выполнением полученного им задания. В данном случае студент обязан отработать практическое занятие во внеурочное время.</w:t>
      </w:r>
    </w:p>
    <w:p w:rsidR="007B0E8D" w:rsidRDefault="007B0E8D" w:rsidP="007B0E8D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Оценки, полученные студентами, учитываются при выставлении ежемесячной аттестации, при допуске к экзамену и сдаче семестровой отчетности по дисциплине – зачет.</w:t>
      </w:r>
    </w:p>
    <w:p w:rsidR="002F65FB" w:rsidRPr="002F65FB" w:rsidRDefault="002F65FB" w:rsidP="002F65FB">
      <w:pPr>
        <w:ind w:right="175" w:firstLine="720"/>
        <w:jc w:val="both"/>
        <w:rPr>
          <w:sz w:val="28"/>
          <w:szCs w:val="28"/>
        </w:rPr>
      </w:pPr>
    </w:p>
    <w:p w:rsidR="00F035CC" w:rsidRPr="00F035CC" w:rsidRDefault="001F6089" w:rsidP="00F035CC">
      <w:pPr>
        <w:pStyle w:val="2"/>
        <w:jc w:val="center"/>
        <w:rPr>
          <w:szCs w:val="28"/>
        </w:rPr>
      </w:pPr>
      <w:bookmarkStart w:id="12" w:name="_Toc351635831"/>
      <w:r>
        <w:rPr>
          <w:szCs w:val="28"/>
        </w:rPr>
        <w:lastRenderedPageBreak/>
        <w:t>10.</w:t>
      </w:r>
      <w:r w:rsidR="00F035CC" w:rsidRPr="00F035CC">
        <w:rPr>
          <w:szCs w:val="28"/>
        </w:rPr>
        <w:t>Методические рекомендации по организации самостоятельной работы студентов</w:t>
      </w:r>
      <w:r w:rsidR="00456AF2">
        <w:rPr>
          <w:szCs w:val="28"/>
        </w:rPr>
        <w:t xml:space="preserve"> (для преподавателя)</w:t>
      </w:r>
      <w:bookmarkEnd w:id="12"/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Основная задача высшего образования заключается в формировании творческой личности специалиста, способного к саморазвитию, самообразованию, инновационной деятельности. Решение этой задачи вряд ли возможно только путем передачи знаний в готовом виде от преподавателя к студенту. Необходимо перевести студента из пассивного потребителя знаний в активного их творца, умеющего сформулировать проблему, проанализировать пути ее решения, найти оптимальный результат и доказать его правильность. Происходящая в настоящее время реформа высшего образования связана по своей сути с переходом от парадигмы обучения к парадигме образования. В этом плане следует признать, что самостоятельная работа студентов (СРС) является не просто важной формой образовательного процесса, а должна стать его основой.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4"/>
          <w:szCs w:val="24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Это предполагает ориентацию на активные методы овладения знаниями, развитие творческих способностей студентов, переход от поточного к индивидуализированному обучению с учетом потребностей и возможностей личности. Усиление роли самостоятельной работы студентов - принципиальный пересмотр организации учебно-воспитательного процесса на кафедре, который должен строиться так, чтобы развивать умение учиться, формировать у студента способности к саморазвитию, творческому применению полученных знаний, способам адаптации к профессиональной деятельности в современном мире.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 Под самостоятельной работой понимается совокупность всей самостоятельной деятельности студентов как в учебной аудитории, так и вне ее, в контакте с преподавателем и в его отсутствии.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Самостоятельная работа студентов по преподаваемой дисциплине  реализуется: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1. Непосредственно в процессе аудиторных занятий - на лекциях, практических и семинарских занятиях, при выполнении лабораторных работ.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2. В контакте с преподавателем вне рамок расписания - на консультациях по учебным вопросам, в ходе творческих контактов, при ликвидации задолженностей, при выполнении индивидуальных заданий и т.д.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3. В библиотеке, дома, в общежитии, на кафедре при выполнении студентом учебных и творческих задач.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Таким образом, самостоятельной работа студентов может быть как в аудитории, так и вне ее.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br/>
        <w:t>Факторы, способствующие активизации самостоятельной работы: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lastRenderedPageBreak/>
        <w:t xml:space="preserve">1. Полезность выполняемой работы. Если студент знает, что результаты его работы будут использованы в лекционном курсе, в методическом пособии, в лабораторном практикуме, при подготовке публикации или иным образом, то отношение к выполнению задания существенно меняется в лучшую сторону и качество выполняемой работы возрастает. При этом важно психологически настроить студента, показать ему, как необходима выполняемая работа.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Другим вариантом использования фактора полезности является активное применение результатов работы в профессиональной подготовке. Так студент, получивший задание на выпускную квалификационную работу может выполнять самостоятельные задания по ряду разделов дисциплины, которые затем войдут как разделы в его квалификационную работу.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2. Участие студентов в творческой деятельности кафедры - участие в научно-исследовательской и методической работе, проводимой на кафедре.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3. Важным мотивационным фактором является интенсивная педагогика. Она предполагает введение в учебный процесс преподаваемой дисциплины активных методов, прежде всего групповых обсуждений или дискуссий. В таких методах происходит переход от односторонних частных знаний к многосторонним знаниям об объекте, его моделирование с выделением ведущих противоречий, а не просто приобретение навыка принятия решения. Первым шагом в таком подходе являются деловые или ситуационные формы занятий, в том числе с использованием ЭВМ.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4. Участие в олимпиадах по учебным дисциплинам кафедры, конкурсах научно-исследовательских или прикладных работ и т.д.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5. Использование мотивирующих факторов контроля знаний (накопительные оценки, тесты, нестандартные экзаменационные процедуры). Эти факторы вызывают стремление к состязательности, что само по себе является сильным мотивационным фактором самосовершенствования студента.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6. Поощрение студентов за успехи в учебе и творческой деятельности поощрительные баллы или оценки, «самозачет», и санкции за плохую учебу. Например, за работу, сданную раньше срока, выставляется повышенная оценка, а в противном случае она снижается.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7. Индивидуализация заданий, выполняемых как в аудитории, так и вне ее, постоянное их обновление.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8. Мотивационным фактором в интенсивной самостоятельной  работе студентов является личность преподавателя. Преподаватель является для студентов как профессионалом, так творческой личностью. Преподаватель оказывает помощь студенту в раскрытии своего творческого потенциала, определении перспектив своего внутреннего роста. </w:t>
      </w:r>
    </w:p>
    <w:p w:rsidR="00F035CC" w:rsidRPr="002F5F45" w:rsidRDefault="001F6089" w:rsidP="00F035CC">
      <w:pPr>
        <w:pStyle w:val="af3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11.</w:t>
      </w:r>
      <w:r w:rsidR="00F035CC" w:rsidRPr="002F5F45">
        <w:rPr>
          <w:rFonts w:ascii="Times New Roman" w:hAnsi="Times New Roman" w:cs="Times New Roman"/>
          <w:b/>
          <w:bCs/>
          <w:sz w:val="28"/>
          <w:szCs w:val="28"/>
        </w:rPr>
        <w:t>Организация и формы самостоятельной работы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lastRenderedPageBreak/>
        <w:t xml:space="preserve">Главное в стратегической линии организации самостоятельной работы студентов заключается не в оптимизации ее отдельных видов, а в создании условий высокой активности, самостоятельности и ответственности студентов в аудитории и вне ее в ходе всех видов учебной деятельности.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В стандартах высшего профессионального образования на внеаудиторную работу отводится не менее половины бюджета времени студента - 27 часов в неделю в среднем за весь период обучения. Это время активно используется на самостоятельную работу студентов по изучаемой дисциплине.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По преподаваемой дисциплине осуществляются два основных направления построения учебного процесса на основе самостоятельной работы студентов.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Первый - это увеличение роли самостоятельной работы в процессе аудиторных занятий. Реализация этого пути призывает преподавателя постоянно разрабатывать методики и формы организации аудиторных занятий, способных обеспечить высокий уровень самостоятельности студентов и улучшение качества подготовки.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Второй - повышение активности студентов по всем направлениям самостоятельной работы во внеаудиторное время.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>Основным принципом организации СРС  является  перевод  студентов на индивидуальную работу с переходом от формального выполнения определенных заданий при пассивной роли студента к познавательной активности с формированием собственного мнения при решении поставленных проблемных вопросов и задач.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 Цель СРС - научить студента осмысленно и самостоятельно работать сначала с учебным материалом, затем с научной информацией, заложить основы самоорганизации и самовоспитания с тем, чтобы привить умение в дальнейшем непрерывно повышать свою квалификацию.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Решающая роль в организации СРС принадлежит преподавателю, который работает не со студентом “вообще”, а с конкретной личностью, с ее сильными и слабыми сторонами, индивидуальными способностями и наклонностями.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>Задача преподавателя - увидеть и развить лучшие качества студента как будущего специалиста высокой квалификации.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>При изучении дисциплины, организация СРС представляет единство трех взаимосвязанных форм: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>1. Внеаудиторная самостоятельная работа;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>2. Аудиторная самостоятельная работа, которая осуществляется под непосредственным руководством преподавателя;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lastRenderedPageBreak/>
        <w:t>3. Творческая, в том числе научно-исследовательская работа.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>Виды внеаудиторной СРС разнообразны и включают в себя: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>· подготовку и написание рефератов, докладов и других письменных работ на заданные темы. Студенту предоставляется право выбора темы;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>· выполнение домашних заданий разнообразного характера. Это - решение задач; подбор и изучение литературных источников; выполнение расчетно-графических работ; проведение расчетов и др.;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>· выполнение индивидуальных заданий, направленных на развитие у студентов самостоятельности и инициативы. Индивидуальное задание на практических занятиях по преподаваемым дисциплинам кафедры получает как каждый;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>· подготовку к участию в научно-теоретических конференциях, кружках, олимпиадах и др.,  проводимых кафедрой.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>Для  развития положительного отношения студентов к внеаудиторной самостоятельной работе преподавателем на каждом ее этапе ведется разъяснение цели работы, проводится контроль понимания этих целей студентами, постепенно формируя у них умение самостоятельной постановки задачи и выбора цели.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>Аудиторная самостоятельная работа студентов реализуется при проведении практических занятий, семинаров, выполнении лабораторного практикума и во время чтения лекций.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  <w:u w:val="single"/>
        </w:rPr>
        <w:t xml:space="preserve">При чтении лекционного курса </w:t>
      </w:r>
      <w:r w:rsidRPr="002F5F45">
        <w:rPr>
          <w:rFonts w:ascii="Times New Roman" w:hAnsi="Times New Roman" w:cs="Times New Roman"/>
          <w:sz w:val="28"/>
          <w:szCs w:val="28"/>
        </w:rPr>
        <w:t>непосредственно в аудитории преподаватель  контролирует усвоение материала студентами путем проведения экспресс-опросов по конкретным темам, тестового контроля знаний, опроса студентов  и т.д.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>На практических занятиях дисциплине не менее 1 часа из двух (50% времени) отводится на самостоятельное решение задач. Практические занятия строятся следующим образом: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>1. Вводная преподавателя (цели занятия, основные вопросы, которые должны быть рассмотрены).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>2. экспресс- опрос.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>3. Решение 1-2 типовых задач у доски.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>4. Самостоятельное решение задач.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>5. Разбор типовых ошибок при решении (в конце текущего занятия или в начале следующего).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Для проведения занятий у преподавателя должен иметься большой банк заданий и задач для самостоятельного решения, причем эти задания </w:t>
      </w:r>
      <w:r w:rsidRPr="002F5F45">
        <w:rPr>
          <w:rFonts w:ascii="Times New Roman" w:hAnsi="Times New Roman" w:cs="Times New Roman"/>
          <w:sz w:val="28"/>
          <w:szCs w:val="28"/>
        </w:rPr>
        <w:lastRenderedPageBreak/>
        <w:t>дифференцированы по степени сложности. В зависимости от раздела используются два пути: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>1. Дается определенное количество задач для самостоятельного решения, равных по трудности, а оценка ставится за количество решенных за определенное время задач.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>2. Выдаются задания с задачами разной трудности и оценка ставится за трудность решенной задачи.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По результатам самостоятельного решения задач выставляется по каждому занятию оценка. Оценка предварительной подготовки студента к практическому занятию выставляется путем экспресс-тестирования (тестовые задания закрытой формы) в течение 5, максимум - 10 минут. Таким образом, при интенсивной работе на каждом занятии каждому студенту имеется возможность поставить, по крайней мере, две оценки.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>Преподавателем дисциплине выдается студентам домашние задания,  а на последнем практическом занятии по разделу или теме для подведения итога его изучения проводится контрольная работа, итоги контрольных работ обсуждаются и при необходимости выдаются дополнительные задания тем студентам, которые хотят повысить оценку. Результаты выполнения этих заданий дают возможность студентам на зачетной неделе получить «самозачет».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>При проведении практических занятий студенты могут выполнять СРС как индивидуально, так и малыми группами (творческими бригадами), каждая из которых разрабатывает свою задачу. Выполненная работа  публично обсуждается и защищается, что способствует повышению роли СРС и усиливает стремление к ее качественному выполнению. Данная система организации практических занятий позволяет вводить в задачи научно-исследовательские элементы, упрощать или усложнять задания.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Активность самостоятельной  работы студентов на практических занятиях преподавателем усиливается за счет введения новой формы самостоятельной работы, сущность которой состоит в том, что на каждую задачу студент получает свое индивидуальное задание (вариант), при этом условие задачи для всех студентов одинаковое, а исходные данные различны. Перед началом выполнения задачи преподаватель дает лишь общие методические указания (общий порядок решения, точность и единицы измерения определенных величин, имеющиеся справочные материалы и т.п.).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Выполнение самостоятельной работы на занятиях с проверкой результатов преподавателем приучает студентов грамотно и правильно выполнять математические расчеты, пользоваться вычислительными средствами и справочными данными. Изучаемый материал усваивается более глубоко, у студентов меняется отношение к лекциям, так как без понимания теории предмета, без хорошего конспекта трудно рассчитывать на успех в </w:t>
      </w:r>
      <w:r w:rsidRPr="002F5F45">
        <w:rPr>
          <w:rFonts w:ascii="Times New Roman" w:hAnsi="Times New Roman" w:cs="Times New Roman"/>
          <w:sz w:val="28"/>
          <w:szCs w:val="28"/>
        </w:rPr>
        <w:lastRenderedPageBreak/>
        <w:t xml:space="preserve">решении задачи. Это улучшает посещаемость как практических, так и лекционных занятий.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Разработка комплекса методического обеспечения учебного процесса является важнейшим условием эффективности самостоятельной работы студентов. К такому комплексу относятся тексты лекций, учебные и методические пособия, лабораторные практикумы, банки заданий и задач,  автоматизированные обучающие и контролирующие системы, информационные базы дисциплины. Это позволяет организовать проблемное обучение, в котором студент является равноправным участником учебного процесса.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Результативность самостоятельной работы студентов во многом определяется наличием активных методов ее контроля. По дисциплине осуществляются следующие виды контроля: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- входной контроль знаний и умений студентов при начале изучения дисциплины;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- текущий контроль, то есть регулярное отслеживание уровня усвоения материала на лекциях, практических и лабораторных занятиях;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>- промежуточный контроль по окончании изучения раздела или модуля курса (контрольные работы, доклады, рефераты, эссе и др.);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- самоконтроль, осуществляемый студентом в процессе изучения дисциплины при подготовке к контрольным мероприятиям;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- итоговый контроль по дисциплине в виде зачета или экзамена;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- контроль остаточных знаний и умений спустя определенное время после завершения изучения дисциплины.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В последние годы наряду с традиционными формами контроля - коллоквиумами, зачетами, экзаменами достаточно широко вводятся новые методы – рейтинговая система. Использование рейтинговой системы позволяет добиться более ритмичной работы студента в течение семестра, а так же активизирует познавательную деятельность студентов путем стимулирования их творческой активности. Введение рейтинга позволяет преподавателю раскрыть свои педагогические возможности и воплотить свои идеи совершенствования учебного процесса.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Тестовый контроль знаний и умений студентов по преподаваемой дисциплине отличается своей объективностью, экономит время преподавателя, и позволяет ему в большей степени сосредоточиться на творческой части преподавания, обладает высокой степенью дифференциации испытуемых по уровню знаний и умений и очень эффективен при реализации рейтинговых систем, дает возможность в значительной мере индивидуализировать процесс обучения путем подбора индивидуальных заданий для практических занятий, </w:t>
      </w:r>
      <w:r w:rsidRPr="002F5F45">
        <w:rPr>
          <w:rFonts w:ascii="Times New Roman" w:hAnsi="Times New Roman" w:cs="Times New Roman"/>
          <w:sz w:val="28"/>
          <w:szCs w:val="28"/>
        </w:rPr>
        <w:lastRenderedPageBreak/>
        <w:t xml:space="preserve">индивидуальной и самостоятельной работы, позволяет прогнозировать темпы и результативность обучения каждого студента. </w:t>
      </w:r>
    </w:p>
    <w:p w:rsidR="00F035CC" w:rsidRPr="002F5F45" w:rsidRDefault="00F035CC" w:rsidP="00F035CC">
      <w:pPr>
        <w:pStyle w:val="af3"/>
        <w:ind w:firstLine="720"/>
        <w:rPr>
          <w:rFonts w:ascii="Times New Roman" w:hAnsi="Times New Roman" w:cs="Times New Roman"/>
          <w:sz w:val="28"/>
          <w:szCs w:val="28"/>
        </w:rPr>
      </w:pPr>
      <w:r w:rsidRPr="002F5F45">
        <w:rPr>
          <w:rFonts w:ascii="Times New Roman" w:hAnsi="Times New Roman" w:cs="Times New Roman"/>
          <w:sz w:val="28"/>
          <w:szCs w:val="28"/>
        </w:rPr>
        <w:t xml:space="preserve">Тестирование помогает преподавателю выявить структуру знаний студентов и на этой основе переоценить методические подходы к обучению по дисциплине, индивидуализировать процесс обучения. </w:t>
      </w:r>
    </w:p>
    <w:p w:rsidR="00F035CC" w:rsidRPr="00ED6EFE" w:rsidRDefault="00F035CC" w:rsidP="00F035CC">
      <w:pPr>
        <w:autoSpaceDE w:val="0"/>
        <w:autoSpaceDN w:val="0"/>
        <w:adjustRightInd w:val="0"/>
        <w:ind w:firstLine="737"/>
        <w:jc w:val="both"/>
        <w:rPr>
          <w:sz w:val="28"/>
          <w:szCs w:val="28"/>
        </w:rPr>
      </w:pPr>
      <w:r w:rsidRPr="002F5F45">
        <w:rPr>
          <w:sz w:val="28"/>
          <w:szCs w:val="28"/>
        </w:rPr>
        <w:t>Введение в учебный процесс автоматизированных обучающих и обучающе-контролирующих систем, позволяют студенту самостоятельно изучать ту или иную дисциплину и одновременно контролировать уровень усвоения материала.</w:t>
      </w:r>
    </w:p>
    <w:p w:rsidR="00957D2B" w:rsidRDefault="00957D2B" w:rsidP="001F6089">
      <w:pPr>
        <w:pStyle w:val="2"/>
        <w:spacing w:line="240" w:lineRule="auto"/>
        <w:ind w:firstLine="0"/>
        <w:rPr>
          <w:b w:val="0"/>
          <w:bCs w:val="0"/>
          <w:szCs w:val="28"/>
        </w:rPr>
      </w:pPr>
    </w:p>
    <w:p w:rsidR="00957D2B" w:rsidRDefault="00957D2B" w:rsidP="001F6089">
      <w:pPr>
        <w:pStyle w:val="2"/>
        <w:spacing w:line="240" w:lineRule="auto"/>
        <w:ind w:firstLine="0"/>
        <w:rPr>
          <w:b w:val="0"/>
          <w:bCs w:val="0"/>
          <w:szCs w:val="28"/>
        </w:rPr>
      </w:pPr>
    </w:p>
    <w:p w:rsidR="00957D2B" w:rsidRDefault="00957D2B" w:rsidP="001F6089">
      <w:pPr>
        <w:pStyle w:val="2"/>
        <w:spacing w:line="240" w:lineRule="auto"/>
        <w:ind w:firstLine="0"/>
        <w:rPr>
          <w:b w:val="0"/>
          <w:bCs w:val="0"/>
          <w:szCs w:val="28"/>
        </w:rPr>
      </w:pPr>
    </w:p>
    <w:p w:rsidR="00F23DF2" w:rsidRPr="00E36C55" w:rsidRDefault="00F23DF2" w:rsidP="001F6089">
      <w:pPr>
        <w:pStyle w:val="2"/>
        <w:spacing w:line="240" w:lineRule="auto"/>
        <w:ind w:firstLine="0"/>
        <w:rPr>
          <w:b w:val="0"/>
          <w:szCs w:val="28"/>
        </w:rPr>
      </w:pPr>
    </w:p>
    <w:p w:rsidR="002F65FB" w:rsidRDefault="002F65FB" w:rsidP="002F65FB">
      <w:pPr>
        <w:pStyle w:val="a7"/>
        <w:jc w:val="center"/>
        <w:rPr>
          <w:b/>
          <w:szCs w:val="28"/>
        </w:rPr>
      </w:pPr>
    </w:p>
    <w:p w:rsidR="002F65FB" w:rsidRPr="00530B53" w:rsidRDefault="00957D2B" w:rsidP="002F65FB">
      <w:pPr>
        <w:pStyle w:val="a7"/>
        <w:jc w:val="center"/>
        <w:rPr>
          <w:b/>
          <w:szCs w:val="28"/>
        </w:rPr>
      </w:pPr>
      <w:r w:rsidRPr="00957D2B">
        <w:rPr>
          <w:b/>
          <w:szCs w:val="28"/>
        </w:rPr>
        <w:t>12.</w:t>
      </w:r>
      <w:r w:rsidRPr="00E36C55">
        <w:rPr>
          <w:szCs w:val="28"/>
        </w:rPr>
        <w:t xml:space="preserve"> </w:t>
      </w:r>
      <w:r w:rsidR="002F65FB">
        <w:rPr>
          <w:b/>
          <w:szCs w:val="28"/>
        </w:rPr>
        <w:t>Тестовые задания</w:t>
      </w:r>
    </w:p>
    <w:p w:rsidR="002F65FB" w:rsidRDefault="002F65FB" w:rsidP="002F65FB">
      <w:pPr>
        <w:pStyle w:val="a6"/>
        <w:rPr>
          <w:szCs w:val="28"/>
        </w:rPr>
      </w:pPr>
    </w:p>
    <w:p w:rsidR="002F65FB" w:rsidRPr="00530B53" w:rsidRDefault="002F65FB" w:rsidP="002F65FB">
      <w:pPr>
        <w:pStyle w:val="a6"/>
        <w:rPr>
          <w:szCs w:val="28"/>
        </w:rPr>
      </w:pPr>
      <w:r>
        <w:rPr>
          <w:szCs w:val="28"/>
        </w:rPr>
        <w:t xml:space="preserve">Тема - </w:t>
      </w:r>
      <w:r w:rsidRPr="00530B53">
        <w:rPr>
          <w:szCs w:val="28"/>
        </w:rPr>
        <w:t xml:space="preserve"> теория измерений</w:t>
      </w:r>
    </w:p>
    <w:p w:rsidR="002F65FB" w:rsidRPr="00530B53" w:rsidRDefault="002F65FB" w:rsidP="002F65FB">
      <w:pPr>
        <w:pStyle w:val="a7"/>
        <w:rPr>
          <w:szCs w:val="28"/>
        </w:rPr>
      </w:pPr>
      <w:r w:rsidRPr="00530B53">
        <w:rPr>
          <w:b/>
          <w:szCs w:val="28"/>
        </w:rPr>
        <w:t>1</w:t>
      </w:r>
      <w:r w:rsidRPr="00530B53">
        <w:rPr>
          <w:szCs w:val="28"/>
        </w:rPr>
        <w:t xml:space="preserve">. Точность измерений  </w:t>
      </w:r>
      <w:r w:rsidRPr="00530B53">
        <w:rPr>
          <w:szCs w:val="28"/>
        </w:rPr>
        <w:sym w:font="Symbol" w:char="F0BE"/>
      </w:r>
      <w:r w:rsidRPr="00530B53">
        <w:rPr>
          <w:szCs w:val="28"/>
        </w:rPr>
        <w:t xml:space="preserve">  это .....</w:t>
      </w:r>
    </w:p>
    <w:p w:rsidR="002F65FB" w:rsidRPr="00530B53" w:rsidRDefault="002F65FB" w:rsidP="002F65FB">
      <w:pPr>
        <w:pStyle w:val="af1"/>
        <w:ind w:left="0"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 xml:space="preserve"> 1) степень совпадения измеренного значения с истинным значением объекта;</w:t>
      </w:r>
    </w:p>
    <w:p w:rsidR="002F65FB" w:rsidRPr="00530B53" w:rsidRDefault="002F65FB" w:rsidP="002F65FB">
      <w:pPr>
        <w:pStyle w:val="af1"/>
        <w:jc w:val="both"/>
        <w:rPr>
          <w:sz w:val="28"/>
          <w:szCs w:val="28"/>
        </w:rPr>
      </w:pPr>
      <w:r w:rsidRPr="00530B53">
        <w:rPr>
          <w:sz w:val="28"/>
          <w:szCs w:val="28"/>
        </w:rPr>
        <w:t xml:space="preserve">          2) степень совпадения результатов нескольких измерений;</w:t>
      </w:r>
    </w:p>
    <w:p w:rsidR="002F65FB" w:rsidRPr="00530B53" w:rsidRDefault="002F65FB" w:rsidP="002F65FB">
      <w:pPr>
        <w:pStyle w:val="af1"/>
        <w:ind w:left="0" w:firstLine="0"/>
        <w:jc w:val="both"/>
        <w:rPr>
          <w:sz w:val="28"/>
          <w:szCs w:val="28"/>
        </w:rPr>
      </w:pPr>
      <w:r w:rsidRPr="00530B53">
        <w:rPr>
          <w:sz w:val="28"/>
          <w:szCs w:val="28"/>
        </w:rPr>
        <w:t xml:space="preserve">          3) разница между истинными размерами и объекта и его вариантами;</w:t>
      </w:r>
    </w:p>
    <w:p w:rsidR="002F65FB" w:rsidRPr="00530B53" w:rsidRDefault="002F65FB" w:rsidP="002F65FB">
      <w:pPr>
        <w:pStyle w:val="af1"/>
        <w:ind w:left="0" w:firstLine="0"/>
        <w:jc w:val="both"/>
        <w:rPr>
          <w:sz w:val="28"/>
          <w:szCs w:val="28"/>
        </w:rPr>
      </w:pPr>
      <w:r w:rsidRPr="00530B53">
        <w:rPr>
          <w:sz w:val="28"/>
          <w:szCs w:val="28"/>
        </w:rPr>
        <w:t xml:space="preserve">          4)  разница между единицами измерения и эталонами.</w:t>
      </w:r>
    </w:p>
    <w:p w:rsidR="002F65FB" w:rsidRPr="00530B53" w:rsidRDefault="002F65FB" w:rsidP="002F65FB">
      <w:pPr>
        <w:pStyle w:val="23"/>
        <w:ind w:hanging="566"/>
        <w:jc w:val="both"/>
        <w:rPr>
          <w:sz w:val="28"/>
          <w:szCs w:val="28"/>
        </w:rPr>
      </w:pPr>
      <w:r w:rsidRPr="00530B53">
        <w:rPr>
          <w:b/>
          <w:sz w:val="28"/>
          <w:szCs w:val="28"/>
        </w:rPr>
        <w:t xml:space="preserve">2.  </w:t>
      </w:r>
      <w:r w:rsidRPr="00530B53">
        <w:rPr>
          <w:sz w:val="28"/>
          <w:szCs w:val="28"/>
        </w:rPr>
        <w:t xml:space="preserve">Абсолютная погрешность </w:t>
      </w:r>
      <w:r w:rsidRPr="00530B53">
        <w:rPr>
          <w:sz w:val="28"/>
          <w:szCs w:val="28"/>
        </w:rPr>
        <w:sym w:font="Symbol" w:char="F0BE"/>
      </w:r>
      <w:r w:rsidRPr="00530B53">
        <w:rPr>
          <w:sz w:val="28"/>
          <w:szCs w:val="28"/>
        </w:rPr>
        <w:t xml:space="preserve"> это...</w:t>
      </w:r>
    </w:p>
    <w:p w:rsidR="002F65FB" w:rsidRPr="00530B53" w:rsidRDefault="002F65FB" w:rsidP="002F65FB">
      <w:pPr>
        <w:pStyle w:val="32"/>
        <w:ind w:left="0"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1) разница между измеренным значением и истинными размерами объекта;</w:t>
      </w:r>
    </w:p>
    <w:p w:rsidR="002F65FB" w:rsidRPr="00530B53" w:rsidRDefault="002F65FB" w:rsidP="002F65FB">
      <w:pPr>
        <w:pStyle w:val="32"/>
        <w:ind w:left="0"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разница между результатами нескольких измерений одного и того же объекта;</w:t>
      </w:r>
    </w:p>
    <w:p w:rsidR="002F65FB" w:rsidRPr="00530B53" w:rsidRDefault="002F65FB" w:rsidP="002F65FB">
      <w:pPr>
        <w:pStyle w:val="40"/>
        <w:ind w:left="0"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разница между единицами измерения  и эталонами;</w:t>
      </w:r>
    </w:p>
    <w:p w:rsidR="002F65FB" w:rsidRPr="00530B53" w:rsidRDefault="002F65FB" w:rsidP="002F65FB">
      <w:pPr>
        <w:pStyle w:val="40"/>
        <w:ind w:left="0"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4)степень точности измерительного средства.</w:t>
      </w:r>
    </w:p>
    <w:p w:rsidR="002F65FB" w:rsidRPr="00530B53" w:rsidRDefault="002F65FB" w:rsidP="002F65FB">
      <w:pPr>
        <w:pStyle w:val="40"/>
        <w:ind w:hanging="1132"/>
        <w:jc w:val="both"/>
        <w:rPr>
          <w:sz w:val="28"/>
          <w:szCs w:val="28"/>
        </w:rPr>
      </w:pPr>
      <w:r w:rsidRPr="00530B53">
        <w:rPr>
          <w:b/>
          <w:sz w:val="28"/>
          <w:szCs w:val="28"/>
        </w:rPr>
        <w:t>3</w:t>
      </w:r>
      <w:r w:rsidRPr="00530B53">
        <w:rPr>
          <w:sz w:val="28"/>
          <w:szCs w:val="28"/>
        </w:rPr>
        <w:t xml:space="preserve">. Относительная погрешность </w:t>
      </w:r>
      <w:r w:rsidRPr="00530B53">
        <w:rPr>
          <w:sz w:val="28"/>
          <w:szCs w:val="28"/>
        </w:rPr>
        <w:sym w:font="Symbol" w:char="F0BE"/>
      </w:r>
      <w:r w:rsidRPr="00530B53">
        <w:rPr>
          <w:sz w:val="28"/>
          <w:szCs w:val="28"/>
        </w:rPr>
        <w:t xml:space="preserve">  это... </w:t>
      </w:r>
    </w:p>
    <w:p w:rsidR="002F65FB" w:rsidRPr="00530B53" w:rsidRDefault="002F65FB" w:rsidP="002F65FB">
      <w:pPr>
        <w:pStyle w:val="40"/>
        <w:ind w:left="0"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1) отношение абсолютной погрешности к измеренному значению взятому в процентах;</w:t>
      </w:r>
    </w:p>
    <w:p w:rsidR="002F65FB" w:rsidRPr="00530B53" w:rsidRDefault="002F65FB" w:rsidP="002F65FB">
      <w:pPr>
        <w:pStyle w:val="40"/>
        <w:ind w:left="0" w:firstLine="567"/>
        <w:jc w:val="both"/>
        <w:rPr>
          <w:sz w:val="28"/>
          <w:szCs w:val="28"/>
        </w:rPr>
      </w:pPr>
      <w:r w:rsidRPr="00530B53">
        <w:rPr>
          <w:sz w:val="28"/>
          <w:szCs w:val="28"/>
        </w:rPr>
        <w:t xml:space="preserve">  2) отношение между степенью точности измерения и измеренным значением;</w:t>
      </w:r>
    </w:p>
    <w:p w:rsidR="002F65FB" w:rsidRPr="00530B53" w:rsidRDefault="002F65FB" w:rsidP="002F65FB">
      <w:pPr>
        <w:pStyle w:val="40"/>
        <w:ind w:hanging="565"/>
        <w:jc w:val="both"/>
        <w:rPr>
          <w:sz w:val="28"/>
          <w:szCs w:val="28"/>
        </w:rPr>
      </w:pPr>
      <w:r w:rsidRPr="00530B53">
        <w:rPr>
          <w:sz w:val="28"/>
          <w:szCs w:val="28"/>
        </w:rPr>
        <w:t xml:space="preserve"> 3) ошибка измерения взятая в процентах;</w:t>
      </w:r>
    </w:p>
    <w:p w:rsidR="002F65FB" w:rsidRPr="00530B53" w:rsidRDefault="002F65FB" w:rsidP="002F65FB">
      <w:pPr>
        <w:pStyle w:val="40"/>
        <w:numPr>
          <w:ilvl w:val="0"/>
          <w:numId w:val="35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класс точности измерительного средства.</w:t>
      </w:r>
    </w:p>
    <w:p w:rsidR="002F65FB" w:rsidRPr="00530B53" w:rsidRDefault="002F65FB" w:rsidP="002F65FB">
      <w:pPr>
        <w:pStyle w:val="40"/>
        <w:ind w:left="642" w:hanging="642"/>
        <w:jc w:val="both"/>
        <w:rPr>
          <w:sz w:val="28"/>
          <w:szCs w:val="28"/>
        </w:rPr>
      </w:pPr>
      <w:r w:rsidRPr="00530B53">
        <w:rPr>
          <w:b/>
          <w:sz w:val="28"/>
          <w:szCs w:val="28"/>
        </w:rPr>
        <w:t xml:space="preserve">4. </w:t>
      </w:r>
      <w:r w:rsidRPr="00530B53">
        <w:rPr>
          <w:sz w:val="28"/>
          <w:szCs w:val="28"/>
        </w:rPr>
        <w:t xml:space="preserve">Случайная погрешность </w:t>
      </w:r>
      <w:r w:rsidRPr="00530B53">
        <w:rPr>
          <w:sz w:val="28"/>
          <w:szCs w:val="28"/>
        </w:rPr>
        <w:sym w:font="Symbol" w:char="F0BE"/>
      </w:r>
      <w:r w:rsidRPr="00530B53">
        <w:rPr>
          <w:sz w:val="28"/>
          <w:szCs w:val="28"/>
        </w:rPr>
        <w:t xml:space="preserve"> это...</w:t>
      </w:r>
    </w:p>
    <w:p w:rsidR="002F65FB" w:rsidRPr="00530B53" w:rsidRDefault="002F65FB" w:rsidP="002F65FB">
      <w:pPr>
        <w:pStyle w:val="32"/>
        <w:ind w:left="0"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1) ошибка измерения вызванная неожиданными изменениями условий измерения;</w:t>
      </w:r>
    </w:p>
    <w:p w:rsidR="002F65FB" w:rsidRPr="00530B53" w:rsidRDefault="002F65FB" w:rsidP="002F65FB">
      <w:pPr>
        <w:pStyle w:val="32"/>
        <w:ind w:left="0"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ошибка измерения вызванная несовершенством измерительного средства;</w:t>
      </w:r>
    </w:p>
    <w:p w:rsidR="002F65FB" w:rsidRPr="00530B53" w:rsidRDefault="002F65FB" w:rsidP="002F65FB">
      <w:pPr>
        <w:pStyle w:val="32"/>
        <w:ind w:left="0"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разница между результатами нескольких измерений одного и того же объекта;</w:t>
      </w:r>
    </w:p>
    <w:p w:rsidR="002F65FB" w:rsidRPr="00530B53" w:rsidRDefault="002F65FB" w:rsidP="002F65FB">
      <w:pPr>
        <w:pStyle w:val="32"/>
        <w:ind w:left="0"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lastRenderedPageBreak/>
        <w:t>4) разница между точностью прибора и результатами его измерений.</w:t>
      </w:r>
    </w:p>
    <w:p w:rsidR="002F65FB" w:rsidRPr="00530B53" w:rsidRDefault="002F65FB" w:rsidP="002F65FB">
      <w:pPr>
        <w:pStyle w:val="32"/>
        <w:ind w:hanging="849"/>
        <w:jc w:val="both"/>
        <w:rPr>
          <w:sz w:val="28"/>
          <w:szCs w:val="28"/>
        </w:rPr>
      </w:pPr>
      <w:r w:rsidRPr="00530B53">
        <w:rPr>
          <w:b/>
          <w:sz w:val="28"/>
          <w:szCs w:val="28"/>
        </w:rPr>
        <w:t xml:space="preserve">5. </w:t>
      </w:r>
      <w:r w:rsidRPr="00530B53">
        <w:rPr>
          <w:sz w:val="28"/>
          <w:szCs w:val="28"/>
        </w:rPr>
        <w:t xml:space="preserve">Систематическая погрешность </w:t>
      </w:r>
      <w:r w:rsidRPr="00530B53">
        <w:rPr>
          <w:sz w:val="28"/>
          <w:szCs w:val="28"/>
        </w:rPr>
        <w:sym w:font="Symbol" w:char="F0BE"/>
      </w:r>
      <w:r w:rsidRPr="00530B53">
        <w:rPr>
          <w:sz w:val="28"/>
          <w:szCs w:val="28"/>
        </w:rPr>
        <w:t xml:space="preserve"> это...</w:t>
      </w:r>
    </w:p>
    <w:p w:rsidR="002F65FB" w:rsidRPr="00530B53" w:rsidRDefault="002F65FB" w:rsidP="002F65FB">
      <w:pPr>
        <w:pStyle w:val="32"/>
        <w:ind w:left="0"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1) разница между измеренным значением и истинными размерами объекта;</w:t>
      </w:r>
    </w:p>
    <w:p w:rsidR="002F65FB" w:rsidRPr="00530B53" w:rsidRDefault="002F65FB" w:rsidP="002F65FB">
      <w:pPr>
        <w:pStyle w:val="32"/>
        <w:ind w:left="0"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точность шкалы измерительного средства;</w:t>
      </w:r>
    </w:p>
    <w:p w:rsidR="002F65FB" w:rsidRPr="00530B53" w:rsidRDefault="002F65FB" w:rsidP="002F65FB">
      <w:pPr>
        <w:pStyle w:val="32"/>
        <w:ind w:left="0"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 xml:space="preserve">3) разница между результатами нескольких измерений одного и того же объекта; 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4)  погрешность, величина которой не меняется от измерения к измерению.</w:t>
      </w:r>
    </w:p>
    <w:p w:rsidR="002F65FB" w:rsidRPr="00530B53" w:rsidRDefault="002F65FB" w:rsidP="002F65FB">
      <w:pPr>
        <w:pStyle w:val="af1"/>
        <w:jc w:val="both"/>
        <w:rPr>
          <w:sz w:val="28"/>
          <w:szCs w:val="28"/>
        </w:rPr>
      </w:pPr>
      <w:r w:rsidRPr="00530B53">
        <w:rPr>
          <w:b/>
          <w:sz w:val="28"/>
          <w:szCs w:val="28"/>
        </w:rPr>
        <w:t>6.</w:t>
      </w:r>
      <w:r w:rsidRPr="00530B53">
        <w:rPr>
          <w:b/>
          <w:sz w:val="28"/>
          <w:szCs w:val="28"/>
        </w:rPr>
        <w:tab/>
      </w:r>
      <w:r w:rsidRPr="00530B53">
        <w:rPr>
          <w:sz w:val="28"/>
          <w:szCs w:val="28"/>
        </w:rPr>
        <w:t xml:space="preserve">Назовите приставки, уменьшающие единицу измерения: </w:t>
      </w:r>
    </w:p>
    <w:p w:rsidR="002F65FB" w:rsidRPr="00530B53" w:rsidRDefault="002F65FB" w:rsidP="002F65FB">
      <w:pPr>
        <w:pStyle w:val="23"/>
        <w:ind w:left="0"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1) мега, кило, гекто, дека;</w:t>
      </w:r>
    </w:p>
    <w:p w:rsidR="002F65FB" w:rsidRPr="00530B53" w:rsidRDefault="002F65FB" w:rsidP="002F65FB">
      <w:pPr>
        <w:pStyle w:val="23"/>
        <w:ind w:left="0"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деци, санти, милли, микро;</w:t>
      </w:r>
    </w:p>
    <w:p w:rsidR="002F65FB" w:rsidRPr="00530B53" w:rsidRDefault="002F65FB" w:rsidP="002F65FB">
      <w:pPr>
        <w:pStyle w:val="23"/>
        <w:ind w:left="0"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макро, гекто, мега, дека;</w:t>
      </w:r>
    </w:p>
    <w:p w:rsidR="002F65FB" w:rsidRPr="00530B53" w:rsidRDefault="002F65FB" w:rsidP="002F65FB">
      <w:pPr>
        <w:pStyle w:val="23"/>
        <w:numPr>
          <w:ilvl w:val="0"/>
          <w:numId w:val="36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микро, милли, дека, санти;</w:t>
      </w:r>
    </w:p>
    <w:p w:rsidR="002F65FB" w:rsidRPr="00530B53" w:rsidRDefault="002F65FB" w:rsidP="002F65FB">
      <w:pPr>
        <w:pStyle w:val="23"/>
        <w:ind w:left="709" w:hanging="709"/>
        <w:jc w:val="both"/>
        <w:rPr>
          <w:sz w:val="28"/>
          <w:szCs w:val="28"/>
        </w:rPr>
      </w:pPr>
      <w:r w:rsidRPr="00530B53">
        <w:rPr>
          <w:b/>
          <w:sz w:val="28"/>
          <w:szCs w:val="28"/>
        </w:rPr>
        <w:t xml:space="preserve">7. </w:t>
      </w:r>
      <w:r w:rsidRPr="00530B53">
        <w:rPr>
          <w:sz w:val="28"/>
          <w:szCs w:val="28"/>
        </w:rPr>
        <w:t>Назовите приставки, увеличивающие единицу измерения:</w:t>
      </w:r>
    </w:p>
    <w:p w:rsidR="002F65FB" w:rsidRPr="00530B53" w:rsidRDefault="002F65FB" w:rsidP="002F65FB">
      <w:pPr>
        <w:pStyle w:val="23"/>
        <w:ind w:left="0"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1) мега, кило, гекто, дека;</w:t>
      </w:r>
    </w:p>
    <w:p w:rsidR="002F65FB" w:rsidRPr="00530B53" w:rsidRDefault="002F65FB" w:rsidP="002F65FB">
      <w:pPr>
        <w:pStyle w:val="23"/>
        <w:ind w:left="0"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деци, санти, милли, микро;</w:t>
      </w:r>
    </w:p>
    <w:p w:rsidR="002F65FB" w:rsidRPr="00530B53" w:rsidRDefault="002F65FB" w:rsidP="002F65FB">
      <w:pPr>
        <w:pStyle w:val="23"/>
        <w:ind w:left="0"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макро, гекто, мега, дека;</w:t>
      </w:r>
    </w:p>
    <w:p w:rsidR="002F65FB" w:rsidRPr="00530B53" w:rsidRDefault="002F65FB" w:rsidP="002F65FB">
      <w:pPr>
        <w:pStyle w:val="23"/>
        <w:numPr>
          <w:ilvl w:val="0"/>
          <w:numId w:val="37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микро, милли, дека, санти;</w:t>
      </w:r>
    </w:p>
    <w:p w:rsidR="002F65FB" w:rsidRPr="00530B53" w:rsidRDefault="002F65FB" w:rsidP="002F65FB">
      <w:pPr>
        <w:pStyle w:val="af1"/>
        <w:jc w:val="both"/>
        <w:rPr>
          <w:sz w:val="28"/>
          <w:szCs w:val="28"/>
        </w:rPr>
      </w:pPr>
      <w:r w:rsidRPr="00530B53">
        <w:rPr>
          <w:b/>
          <w:sz w:val="28"/>
          <w:szCs w:val="28"/>
        </w:rPr>
        <w:t xml:space="preserve">8.  </w:t>
      </w:r>
      <w:r w:rsidRPr="00530B53">
        <w:rPr>
          <w:sz w:val="28"/>
          <w:szCs w:val="28"/>
        </w:rPr>
        <w:t>Назовите основные единицы системы СИ:</w:t>
      </w:r>
    </w:p>
    <w:p w:rsidR="002F65FB" w:rsidRPr="00530B53" w:rsidRDefault="002F65FB" w:rsidP="002F65FB">
      <w:pPr>
        <w:pStyle w:val="23"/>
        <w:ind w:left="0"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1) м, кг, с, А;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км/час, л.с., калория;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м/с, м/с</w:t>
      </w:r>
      <w:r w:rsidRPr="00530B53">
        <w:rPr>
          <w:sz w:val="28"/>
          <w:szCs w:val="28"/>
          <w:vertAlign w:val="superscript"/>
        </w:rPr>
        <w:t>2</w:t>
      </w:r>
      <w:r w:rsidRPr="00530B53">
        <w:rPr>
          <w:sz w:val="28"/>
          <w:szCs w:val="28"/>
        </w:rPr>
        <w:t>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4) л.с., калория.</w:t>
      </w:r>
    </w:p>
    <w:p w:rsidR="002F65FB" w:rsidRPr="00530B53" w:rsidRDefault="002F65FB" w:rsidP="002F65FB">
      <w:pPr>
        <w:pStyle w:val="af1"/>
        <w:jc w:val="both"/>
        <w:rPr>
          <w:sz w:val="28"/>
          <w:szCs w:val="28"/>
        </w:rPr>
      </w:pPr>
      <w:r w:rsidRPr="00530B53">
        <w:rPr>
          <w:b/>
          <w:sz w:val="28"/>
          <w:szCs w:val="28"/>
        </w:rPr>
        <w:t xml:space="preserve">9.  </w:t>
      </w:r>
      <w:r w:rsidRPr="00530B53">
        <w:rPr>
          <w:sz w:val="28"/>
          <w:szCs w:val="28"/>
        </w:rPr>
        <w:t>Назовите производные единицы системы СИ:</w:t>
      </w:r>
    </w:p>
    <w:p w:rsidR="002F65FB" w:rsidRPr="00530B53" w:rsidRDefault="002F65FB" w:rsidP="002F65FB">
      <w:pPr>
        <w:pStyle w:val="23"/>
        <w:ind w:left="0"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1) м, кг, с, А;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км/час, л.с., калория;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м/с, м/с</w:t>
      </w:r>
      <w:r w:rsidRPr="00530B53">
        <w:rPr>
          <w:sz w:val="28"/>
          <w:szCs w:val="28"/>
          <w:vertAlign w:val="superscript"/>
        </w:rPr>
        <w:t>2</w:t>
      </w:r>
      <w:r w:rsidRPr="00530B53">
        <w:rPr>
          <w:sz w:val="28"/>
          <w:szCs w:val="28"/>
        </w:rPr>
        <w:t>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4) л.с., калория.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</w:p>
    <w:p w:rsidR="002F65FB" w:rsidRPr="00530B53" w:rsidRDefault="002F65FB" w:rsidP="002F65FB">
      <w:pPr>
        <w:pStyle w:val="af1"/>
        <w:jc w:val="both"/>
        <w:rPr>
          <w:sz w:val="28"/>
          <w:szCs w:val="28"/>
        </w:rPr>
      </w:pPr>
      <w:r w:rsidRPr="00530B53">
        <w:rPr>
          <w:b/>
          <w:sz w:val="28"/>
          <w:szCs w:val="28"/>
        </w:rPr>
        <w:t xml:space="preserve">10.  </w:t>
      </w:r>
      <w:r w:rsidRPr="00530B53">
        <w:rPr>
          <w:sz w:val="28"/>
          <w:szCs w:val="28"/>
        </w:rPr>
        <w:t>Назовите внесистемные единицы системы СИ:</w:t>
      </w:r>
    </w:p>
    <w:p w:rsidR="002F65FB" w:rsidRPr="00530B53" w:rsidRDefault="002F65FB" w:rsidP="002F65FB">
      <w:pPr>
        <w:pStyle w:val="23"/>
        <w:ind w:left="0"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1) м, кг, с, А;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км/час, л.с., калория;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м/с, м/с</w:t>
      </w:r>
      <w:r w:rsidRPr="00530B53">
        <w:rPr>
          <w:sz w:val="28"/>
          <w:szCs w:val="28"/>
          <w:vertAlign w:val="superscript"/>
        </w:rPr>
        <w:t>2</w:t>
      </w:r>
      <w:r w:rsidRPr="00530B53">
        <w:rPr>
          <w:sz w:val="28"/>
          <w:szCs w:val="28"/>
        </w:rPr>
        <w:t>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4) л.с., калория.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b/>
          <w:sz w:val="28"/>
          <w:szCs w:val="28"/>
        </w:rPr>
        <w:t xml:space="preserve">11. </w:t>
      </w:r>
      <w:r w:rsidRPr="00530B53">
        <w:rPr>
          <w:sz w:val="28"/>
          <w:szCs w:val="28"/>
        </w:rPr>
        <w:t>Что такое рандомизация?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1) проверка показаний прибора путем сравнения с эталоном мер во всем диапазоне шкалы измерительного средства;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внесение поправок в шкалу измерительного средства, на основе тарировки;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уточнение показателей шкалы измерительного средства;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4) уточнение результатов измерения путем усреднения результатов нескольких измерений.</w:t>
      </w:r>
    </w:p>
    <w:p w:rsidR="002F65FB" w:rsidRPr="00530B53" w:rsidRDefault="002F65FB" w:rsidP="002F65FB">
      <w:pPr>
        <w:numPr>
          <w:ilvl w:val="0"/>
          <w:numId w:val="38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Что такое тарировка?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lastRenderedPageBreak/>
        <w:t>1) проверка показаний прибора путем сравнения с эталоном мер во всем диапазоне шкалы измерительного средства;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внесение поправок в шкалу измерительного средства на основе эталона;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уточнение показателей шкалы измерительного средства на основе погрешности;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4) уточнение результатов измерения путем усреднения результатов нескольких измерений.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b/>
          <w:sz w:val="28"/>
          <w:szCs w:val="28"/>
        </w:rPr>
        <w:t>13.</w:t>
      </w:r>
      <w:r w:rsidRPr="00530B53">
        <w:rPr>
          <w:sz w:val="28"/>
          <w:szCs w:val="28"/>
        </w:rPr>
        <w:t xml:space="preserve"> Что такое калибровка?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1) проверка показаний прибора путем сравнения с эталоном мер во всем диапазоне шкалы измерительного средства;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внесение поправок в шкалу измерительного средства, на основе тарировки;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уточнение показателей шкалы измерительного средства на основе погрешности;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4) уточнение результатов измерения путем усреднения результатов нескольких измерений.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b/>
          <w:sz w:val="28"/>
          <w:szCs w:val="28"/>
        </w:rPr>
        <w:t xml:space="preserve">14. </w:t>
      </w:r>
      <w:r w:rsidRPr="00530B53">
        <w:rPr>
          <w:sz w:val="28"/>
          <w:szCs w:val="28"/>
        </w:rPr>
        <w:t>Что такое поверка?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1) проверка показаний прибора путем сравнения с эталоном мер;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внесение поправок в шкалу измерительного средства, на основе тарировки;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уточнение показателей шкалы измерительного средства на основе погрешности;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4) уточнение результатов измерения путем усреднения результатов нескольких измерений.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b/>
          <w:sz w:val="28"/>
          <w:szCs w:val="28"/>
        </w:rPr>
        <w:t xml:space="preserve">15. </w:t>
      </w:r>
      <w:r w:rsidRPr="00530B53">
        <w:rPr>
          <w:sz w:val="28"/>
          <w:szCs w:val="28"/>
        </w:rPr>
        <w:t>Назначение шкалы наименований: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1) шкала, позволяющая выяснить различия в изученных объектах.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шкала, позволяющая выяснить различия в изучаемых объектах и  расставить их по порядку;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шкала позволяет выявить различия на основе интервалов;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4) шкала позволяет выяснить различия между изучаемыми объектами на основе определенных интервалов и имеющая нулевую точку.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b/>
          <w:sz w:val="28"/>
          <w:szCs w:val="28"/>
        </w:rPr>
        <w:t>16.</w:t>
      </w:r>
      <w:r w:rsidRPr="00530B53">
        <w:rPr>
          <w:sz w:val="28"/>
          <w:szCs w:val="28"/>
        </w:rPr>
        <w:t xml:space="preserve"> Назначение шкалы порядка:           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1) шкала, позволяющая выяснить различия в изученных объектах.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шкала, позволяющая выяснить различия в изучаемых объектах и  расставить их по порядку;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шкала позволяет выявить различия на основе интервалов;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4) шкала позволяет выяснить различия между изучаемыми объектами на основе определенных интервалов и имеющая нулевую точку.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b/>
          <w:sz w:val="28"/>
          <w:szCs w:val="28"/>
        </w:rPr>
        <w:t>17.</w:t>
      </w:r>
      <w:r w:rsidRPr="00530B53">
        <w:rPr>
          <w:sz w:val="28"/>
          <w:szCs w:val="28"/>
        </w:rPr>
        <w:t xml:space="preserve"> Назначение шкалы интервалов: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1) шкала, позволяющая выяснить различия в изученных объектах.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шкала, позволяющая выяснить различия в изучаемых объектах и  расставить их по порядку;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шкала позволяет выявить различия на основе интервалов;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lastRenderedPageBreak/>
        <w:t>4) шкала позволяет выяснить различия между изучаемыми объектами на основе определенных интервалов и имеющая нулевую точку.</w:t>
      </w:r>
    </w:p>
    <w:p w:rsidR="002F65FB" w:rsidRPr="00530B53" w:rsidRDefault="002F65FB" w:rsidP="002F65FB">
      <w:pPr>
        <w:ind w:left="283" w:hanging="283"/>
        <w:jc w:val="both"/>
        <w:rPr>
          <w:sz w:val="28"/>
          <w:szCs w:val="28"/>
        </w:rPr>
      </w:pPr>
      <w:r w:rsidRPr="00530B53">
        <w:rPr>
          <w:b/>
          <w:sz w:val="28"/>
          <w:szCs w:val="28"/>
        </w:rPr>
        <w:t>18.</w:t>
      </w:r>
      <w:r w:rsidRPr="00530B53">
        <w:rPr>
          <w:sz w:val="28"/>
          <w:szCs w:val="28"/>
        </w:rPr>
        <w:t xml:space="preserve"> Назначение шкалы отношений: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1) шкала, позволяющая выяснить различия в изученных объектах.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шкала, позволяющая выяснить различия в изучаемых объектах и  расставить их по порядку;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шкала позволяет выявить различия на основе интервалов;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4) шкала позволяет выяснить различия между изучаемыми объектами на основе определенных интервалов и имеющая нулевую точку.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b/>
          <w:sz w:val="28"/>
          <w:szCs w:val="28"/>
        </w:rPr>
        <w:t>19.</w:t>
      </w:r>
      <w:r w:rsidRPr="00530B53">
        <w:rPr>
          <w:sz w:val="28"/>
          <w:szCs w:val="28"/>
        </w:rPr>
        <w:t xml:space="preserve"> Основные операции шкалы наименований: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1) установление отличия;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установление соотношений “ больше” или “ меньше”;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установление неравенства по расстоянию между объектами;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4) установление неравенства по отношению к нулевой точке и расстоянию между объектами;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</w:p>
    <w:p w:rsidR="002F65FB" w:rsidRPr="00530B53" w:rsidRDefault="002F65FB" w:rsidP="002F65FB">
      <w:pPr>
        <w:numPr>
          <w:ilvl w:val="0"/>
          <w:numId w:val="39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Основные операции шкалы порядка: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1) установление отличия;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установление соотношений “ больше” или “ меньше”;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установление неравенства по расстоянию между объектами;</w:t>
      </w:r>
    </w:p>
    <w:p w:rsidR="002F65FB" w:rsidRPr="00530B53" w:rsidRDefault="002F65FB" w:rsidP="002F65FB">
      <w:pPr>
        <w:ind w:firstLine="709"/>
        <w:jc w:val="both"/>
        <w:rPr>
          <w:sz w:val="28"/>
          <w:szCs w:val="28"/>
        </w:rPr>
      </w:pPr>
      <w:r w:rsidRPr="00530B53">
        <w:rPr>
          <w:sz w:val="28"/>
          <w:szCs w:val="28"/>
        </w:rPr>
        <w:t>4) установление неравенства по отношению к нулевой точке и расстоянию между объектами;</w:t>
      </w:r>
    </w:p>
    <w:p w:rsidR="002F65FB" w:rsidRDefault="002F65FB" w:rsidP="002F65FB">
      <w:pPr>
        <w:spacing w:line="360" w:lineRule="auto"/>
        <w:jc w:val="center"/>
        <w:rPr>
          <w:sz w:val="28"/>
          <w:szCs w:val="28"/>
        </w:rPr>
      </w:pPr>
    </w:p>
    <w:p w:rsidR="002F65FB" w:rsidRPr="00530B53" w:rsidRDefault="002F65FB" w:rsidP="002F65FB">
      <w:pPr>
        <w:pStyle w:val="a6"/>
        <w:rPr>
          <w:szCs w:val="28"/>
        </w:rPr>
      </w:pPr>
      <w:r>
        <w:rPr>
          <w:szCs w:val="28"/>
        </w:rPr>
        <w:t xml:space="preserve">Тема - </w:t>
      </w:r>
      <w:r w:rsidRPr="00530B53">
        <w:rPr>
          <w:szCs w:val="28"/>
        </w:rPr>
        <w:t xml:space="preserve"> тесты, оценки и нормы</w:t>
      </w:r>
    </w:p>
    <w:p w:rsidR="002F65FB" w:rsidRPr="00530B53" w:rsidRDefault="002F65FB" w:rsidP="002F65FB">
      <w:pPr>
        <w:numPr>
          <w:ilvl w:val="0"/>
          <w:numId w:val="40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Что называется тестом?</w:t>
      </w:r>
    </w:p>
    <w:p w:rsidR="002F65FB" w:rsidRPr="00530B53" w:rsidRDefault="002F65FB" w:rsidP="002F65FB">
      <w:pPr>
        <w:numPr>
          <w:ilvl w:val="0"/>
          <w:numId w:val="41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количественная оценка, характеризующая какое-либо качество или состояние исследуемого;</w:t>
      </w:r>
    </w:p>
    <w:p w:rsidR="002F65FB" w:rsidRPr="00530B53" w:rsidRDefault="002F65FB" w:rsidP="002F65FB">
      <w:pPr>
        <w:pStyle w:val="a5"/>
        <w:ind w:left="540"/>
        <w:rPr>
          <w:szCs w:val="28"/>
        </w:rPr>
      </w:pPr>
      <w:r w:rsidRPr="00530B53">
        <w:rPr>
          <w:szCs w:val="28"/>
        </w:rPr>
        <w:t>2) испытание, предназначенное для количественной оценки какого-либо качества или состояния исследуемого;</w:t>
      </w:r>
    </w:p>
    <w:p w:rsidR="002F65FB" w:rsidRPr="00530B53" w:rsidRDefault="002F65FB" w:rsidP="002F65FB">
      <w:pPr>
        <w:numPr>
          <w:ilvl w:val="0"/>
          <w:numId w:val="56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процедура испытания, во время которого количественно оценивается какое-либо качество или состояние исследуемого;</w:t>
      </w:r>
    </w:p>
    <w:p w:rsidR="002F65FB" w:rsidRPr="00530B53" w:rsidRDefault="002F65FB" w:rsidP="002F65FB">
      <w:pPr>
        <w:numPr>
          <w:ilvl w:val="0"/>
          <w:numId w:val="56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выявление уровня развития какого-либо качества или состояния исследуемого.</w:t>
      </w:r>
    </w:p>
    <w:p w:rsidR="002F65FB" w:rsidRPr="00530B53" w:rsidRDefault="002F65FB" w:rsidP="002F65FB">
      <w:pPr>
        <w:numPr>
          <w:ilvl w:val="0"/>
          <w:numId w:val="40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Что называется тестированием?</w:t>
      </w:r>
    </w:p>
    <w:p w:rsidR="002F65FB" w:rsidRPr="00530B53" w:rsidRDefault="002F65FB" w:rsidP="002F65FB">
      <w:pPr>
        <w:numPr>
          <w:ilvl w:val="0"/>
          <w:numId w:val="42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количественная оценка, характеризующая какое-либо качество или состояние исследуемого;</w:t>
      </w:r>
    </w:p>
    <w:p w:rsidR="002F65FB" w:rsidRPr="00530B53" w:rsidRDefault="002F65FB" w:rsidP="002F65FB">
      <w:pPr>
        <w:numPr>
          <w:ilvl w:val="0"/>
          <w:numId w:val="42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испытание, предназначенное для количественной оценки какого-либо качества или состояния исследуемого;</w:t>
      </w:r>
    </w:p>
    <w:p w:rsidR="002F65FB" w:rsidRPr="00530B53" w:rsidRDefault="002F65FB" w:rsidP="002F65FB">
      <w:pPr>
        <w:pStyle w:val="a5"/>
        <w:ind w:left="360"/>
        <w:rPr>
          <w:szCs w:val="28"/>
        </w:rPr>
      </w:pPr>
      <w:r w:rsidRPr="00530B53">
        <w:rPr>
          <w:szCs w:val="28"/>
        </w:rPr>
        <w:t>3) процедура испытания, во время которого количественно оценивается какое-либо качество или состояние исследуемого;</w:t>
      </w:r>
    </w:p>
    <w:p w:rsidR="002F65FB" w:rsidRPr="00530B53" w:rsidRDefault="002F65FB" w:rsidP="002F65FB">
      <w:pPr>
        <w:pStyle w:val="a5"/>
        <w:ind w:left="360"/>
        <w:rPr>
          <w:szCs w:val="28"/>
        </w:rPr>
      </w:pPr>
      <w:r w:rsidRPr="00530B53">
        <w:rPr>
          <w:szCs w:val="28"/>
        </w:rPr>
        <w:t>4) выявление уровня развития какого-либо качества или состояния исследуемого.</w:t>
      </w:r>
    </w:p>
    <w:p w:rsidR="002F65FB" w:rsidRPr="00530B53" w:rsidRDefault="002F65FB" w:rsidP="002F65FB">
      <w:pPr>
        <w:numPr>
          <w:ilvl w:val="0"/>
          <w:numId w:val="40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Что называется результатом теста?</w:t>
      </w:r>
    </w:p>
    <w:p w:rsidR="002F65FB" w:rsidRPr="00530B53" w:rsidRDefault="002F65FB" w:rsidP="002F65FB">
      <w:pPr>
        <w:pStyle w:val="a5"/>
        <w:ind w:left="360"/>
        <w:rPr>
          <w:szCs w:val="28"/>
        </w:rPr>
      </w:pPr>
      <w:r w:rsidRPr="00530B53">
        <w:rPr>
          <w:szCs w:val="28"/>
        </w:rPr>
        <w:lastRenderedPageBreak/>
        <w:t xml:space="preserve">1) количественная оценка, характеризующая какое-либо качество или состояние исследуемого; </w:t>
      </w:r>
    </w:p>
    <w:p w:rsidR="002F65FB" w:rsidRPr="00530B53" w:rsidRDefault="002F65FB" w:rsidP="002F65FB">
      <w:pPr>
        <w:pStyle w:val="a5"/>
        <w:ind w:left="360"/>
        <w:rPr>
          <w:szCs w:val="28"/>
        </w:rPr>
      </w:pPr>
      <w:r w:rsidRPr="00530B53">
        <w:rPr>
          <w:szCs w:val="28"/>
        </w:rPr>
        <w:t xml:space="preserve">2) испытание, предназначенное для количественной оценки какого-либо качества или состояния исследуемого; </w:t>
      </w:r>
    </w:p>
    <w:p w:rsidR="002F65FB" w:rsidRPr="00530B53" w:rsidRDefault="002F65FB" w:rsidP="002F65FB">
      <w:pPr>
        <w:pStyle w:val="a7"/>
        <w:numPr>
          <w:ilvl w:val="0"/>
          <w:numId w:val="42"/>
        </w:numPr>
        <w:ind w:right="0"/>
        <w:rPr>
          <w:szCs w:val="28"/>
        </w:rPr>
      </w:pPr>
      <w:r w:rsidRPr="00530B53">
        <w:rPr>
          <w:szCs w:val="28"/>
        </w:rPr>
        <w:t xml:space="preserve">процедура испытания, во время которого количественно оценивается какое-либо качество или состояние исследуемого; </w:t>
      </w:r>
    </w:p>
    <w:p w:rsidR="002F65FB" w:rsidRPr="00530B53" w:rsidRDefault="002F65FB" w:rsidP="002F65FB">
      <w:pPr>
        <w:pStyle w:val="a7"/>
        <w:numPr>
          <w:ilvl w:val="0"/>
          <w:numId w:val="42"/>
        </w:numPr>
        <w:ind w:right="0"/>
        <w:rPr>
          <w:szCs w:val="28"/>
        </w:rPr>
      </w:pPr>
      <w:r w:rsidRPr="00530B53">
        <w:rPr>
          <w:szCs w:val="28"/>
        </w:rPr>
        <w:t>выявление уровня развития какого-либо качества или состояния исследуемого.</w:t>
      </w:r>
    </w:p>
    <w:p w:rsidR="002F65FB" w:rsidRPr="00530B53" w:rsidRDefault="002F65FB" w:rsidP="002F65FB">
      <w:pPr>
        <w:numPr>
          <w:ilvl w:val="0"/>
          <w:numId w:val="40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К какой разновидности тестов относится задание выполнение 20 приседаний при медицинском контроле?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1) контрольное упражнение;</w:t>
      </w:r>
    </w:p>
    <w:p w:rsidR="002F65FB" w:rsidRPr="00530B53" w:rsidRDefault="002F65FB" w:rsidP="002F65FB">
      <w:pPr>
        <w:numPr>
          <w:ilvl w:val="0"/>
          <w:numId w:val="41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функциональная проба;</w:t>
      </w:r>
    </w:p>
    <w:p w:rsidR="002F65FB" w:rsidRPr="00530B53" w:rsidRDefault="002F65FB" w:rsidP="002F65FB">
      <w:pPr>
        <w:numPr>
          <w:ilvl w:val="0"/>
          <w:numId w:val="41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максимальный тест;</w:t>
      </w:r>
    </w:p>
    <w:p w:rsidR="002F65FB" w:rsidRPr="00530B53" w:rsidRDefault="002F65FB" w:rsidP="002F65FB">
      <w:pPr>
        <w:numPr>
          <w:ilvl w:val="0"/>
          <w:numId w:val="41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тест стандартной нагрузки.</w:t>
      </w:r>
    </w:p>
    <w:p w:rsidR="002F65FB" w:rsidRPr="00530B53" w:rsidRDefault="002F65FB" w:rsidP="002F65FB">
      <w:pPr>
        <w:numPr>
          <w:ilvl w:val="0"/>
          <w:numId w:val="40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К какой разновидности тестов относится задание: определение максимального потребления кислорода при работе на велоэргометре?</w:t>
      </w:r>
    </w:p>
    <w:p w:rsidR="002F65FB" w:rsidRPr="00530B53" w:rsidRDefault="002F65FB" w:rsidP="002F65FB">
      <w:pPr>
        <w:numPr>
          <w:ilvl w:val="0"/>
          <w:numId w:val="43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контрольное упражнение;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функциональная проба;</w:t>
      </w:r>
    </w:p>
    <w:p w:rsidR="002F65FB" w:rsidRPr="00530B53" w:rsidRDefault="002F65FB" w:rsidP="002F65FB">
      <w:pPr>
        <w:numPr>
          <w:ilvl w:val="0"/>
          <w:numId w:val="57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максимальный тест;</w:t>
      </w:r>
    </w:p>
    <w:p w:rsidR="002F65FB" w:rsidRPr="00530B53" w:rsidRDefault="002F65FB" w:rsidP="002F65FB">
      <w:pPr>
        <w:numPr>
          <w:ilvl w:val="0"/>
          <w:numId w:val="57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тест стандартной нагрузки.</w:t>
      </w:r>
    </w:p>
    <w:p w:rsidR="002F65FB" w:rsidRPr="00530B53" w:rsidRDefault="002F65FB" w:rsidP="002F65FB">
      <w:pPr>
        <w:numPr>
          <w:ilvl w:val="0"/>
          <w:numId w:val="40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К какой разновидности тестов относится задание: прыгнуть как можно дальше?</w:t>
      </w:r>
    </w:p>
    <w:p w:rsidR="002F65FB" w:rsidRPr="00530B53" w:rsidRDefault="002F65FB" w:rsidP="002F65FB">
      <w:pPr>
        <w:numPr>
          <w:ilvl w:val="0"/>
          <w:numId w:val="44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контрольное упражнение;</w:t>
      </w:r>
    </w:p>
    <w:p w:rsidR="002F65FB" w:rsidRPr="00530B53" w:rsidRDefault="002F65FB" w:rsidP="002F65FB">
      <w:pPr>
        <w:numPr>
          <w:ilvl w:val="0"/>
          <w:numId w:val="44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функциональная проба;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максимальный тест;</w:t>
      </w:r>
    </w:p>
    <w:p w:rsidR="002F65FB" w:rsidRPr="00530B53" w:rsidRDefault="002F65FB" w:rsidP="002F65FB">
      <w:pPr>
        <w:pStyle w:val="a7"/>
        <w:rPr>
          <w:szCs w:val="28"/>
        </w:rPr>
      </w:pPr>
      <w:r w:rsidRPr="00530B53">
        <w:rPr>
          <w:szCs w:val="28"/>
        </w:rPr>
        <w:t>4) тест стандартной нагрузки.</w:t>
      </w:r>
    </w:p>
    <w:p w:rsidR="002F65FB" w:rsidRPr="00530B53" w:rsidRDefault="002F65FB" w:rsidP="002F65FB">
      <w:pPr>
        <w:numPr>
          <w:ilvl w:val="0"/>
          <w:numId w:val="40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К какой разновидности тестов относится проба Руфье?</w:t>
      </w:r>
    </w:p>
    <w:p w:rsidR="002F65FB" w:rsidRPr="00530B53" w:rsidRDefault="002F65FB" w:rsidP="002F65FB">
      <w:pPr>
        <w:numPr>
          <w:ilvl w:val="0"/>
          <w:numId w:val="45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контрольное упражнение;</w:t>
      </w:r>
    </w:p>
    <w:p w:rsidR="002F65FB" w:rsidRPr="00530B53" w:rsidRDefault="002F65FB" w:rsidP="002F65FB">
      <w:pPr>
        <w:numPr>
          <w:ilvl w:val="0"/>
          <w:numId w:val="45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функциональная проба;</w:t>
      </w:r>
    </w:p>
    <w:p w:rsidR="002F65FB" w:rsidRPr="00530B53" w:rsidRDefault="002F65FB" w:rsidP="002F65FB">
      <w:pPr>
        <w:numPr>
          <w:ilvl w:val="0"/>
          <w:numId w:val="45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максимальный тест;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4) тест стандартной нагрузки.</w:t>
      </w:r>
    </w:p>
    <w:p w:rsidR="002F65FB" w:rsidRPr="00530B53" w:rsidRDefault="002F65FB" w:rsidP="002F65FB">
      <w:pPr>
        <w:numPr>
          <w:ilvl w:val="0"/>
          <w:numId w:val="40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К какой разновидности тестов относится становая динамометрия?</w:t>
      </w:r>
    </w:p>
    <w:p w:rsidR="002F65FB" w:rsidRPr="00530B53" w:rsidRDefault="002F65FB" w:rsidP="002F65FB">
      <w:pPr>
        <w:numPr>
          <w:ilvl w:val="0"/>
          <w:numId w:val="46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контрольное упражнение;</w:t>
      </w:r>
    </w:p>
    <w:p w:rsidR="002F65FB" w:rsidRPr="00530B53" w:rsidRDefault="002F65FB" w:rsidP="002F65FB">
      <w:pPr>
        <w:numPr>
          <w:ilvl w:val="0"/>
          <w:numId w:val="46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функциональная проба;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максимальный тест;</w:t>
      </w:r>
    </w:p>
    <w:p w:rsidR="002F65FB" w:rsidRPr="00530B53" w:rsidRDefault="002F65FB" w:rsidP="002F65FB">
      <w:pPr>
        <w:pStyle w:val="a7"/>
        <w:rPr>
          <w:szCs w:val="28"/>
        </w:rPr>
      </w:pPr>
      <w:r w:rsidRPr="00530B53">
        <w:rPr>
          <w:szCs w:val="28"/>
        </w:rPr>
        <w:t>4) тест стандартной нагрузки.</w:t>
      </w:r>
    </w:p>
    <w:p w:rsidR="002F65FB" w:rsidRPr="00530B53" w:rsidRDefault="002F65FB" w:rsidP="002F65FB">
      <w:pPr>
        <w:numPr>
          <w:ilvl w:val="0"/>
          <w:numId w:val="40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К какой разновидности относится комплекс тестов, в который входят: прыжок в высоту с места, прыжок в длину с места, тройной прыжок в длину с места?</w:t>
      </w:r>
    </w:p>
    <w:p w:rsidR="002F65FB" w:rsidRPr="00530B53" w:rsidRDefault="002F65FB" w:rsidP="002F65FB">
      <w:pPr>
        <w:numPr>
          <w:ilvl w:val="0"/>
          <w:numId w:val="47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простой тест;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гомогенная батарея тестов;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гетерогенная батарея тестов;</w:t>
      </w:r>
    </w:p>
    <w:p w:rsidR="002F65FB" w:rsidRPr="00530B53" w:rsidRDefault="002F65FB" w:rsidP="002F65FB">
      <w:pPr>
        <w:pStyle w:val="a7"/>
        <w:rPr>
          <w:szCs w:val="28"/>
        </w:rPr>
      </w:pPr>
      <w:r w:rsidRPr="00530B53">
        <w:rPr>
          <w:szCs w:val="28"/>
        </w:rPr>
        <w:t>4) нет правильного ответа.</w:t>
      </w:r>
    </w:p>
    <w:p w:rsidR="002F65FB" w:rsidRPr="00530B53" w:rsidRDefault="002F65FB" w:rsidP="002F65FB">
      <w:pPr>
        <w:numPr>
          <w:ilvl w:val="0"/>
          <w:numId w:val="40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 xml:space="preserve"> К какой разновидности относится комплекс тестов, в который входят: бег на </w:t>
      </w:r>
      <w:smartTag w:uri="urn:schemas-microsoft-com:office:smarttags" w:element="metricconverter">
        <w:smartTagPr>
          <w:attr w:name="ProductID" w:val="60 м"/>
        </w:smartTagPr>
        <w:r w:rsidRPr="00530B53">
          <w:rPr>
            <w:sz w:val="28"/>
            <w:szCs w:val="28"/>
          </w:rPr>
          <w:t>60 м</w:t>
        </w:r>
      </w:smartTag>
      <w:r w:rsidRPr="00530B53">
        <w:rPr>
          <w:sz w:val="28"/>
          <w:szCs w:val="28"/>
        </w:rPr>
        <w:t>, прыжок в длину с места, становая динамометрия?</w:t>
      </w:r>
    </w:p>
    <w:p w:rsidR="002F65FB" w:rsidRPr="00530B53" w:rsidRDefault="002F65FB" w:rsidP="002F65FB">
      <w:pPr>
        <w:numPr>
          <w:ilvl w:val="0"/>
          <w:numId w:val="48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lastRenderedPageBreak/>
        <w:t>простой тест;</w:t>
      </w:r>
    </w:p>
    <w:p w:rsidR="002F65FB" w:rsidRPr="00530B53" w:rsidRDefault="002F65FB" w:rsidP="002F65FB">
      <w:pPr>
        <w:numPr>
          <w:ilvl w:val="0"/>
          <w:numId w:val="48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гомогенная батарея тестов;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гетерогенная батарея тестов;</w:t>
      </w:r>
    </w:p>
    <w:p w:rsidR="002F65FB" w:rsidRPr="00530B53" w:rsidRDefault="002F65FB" w:rsidP="002F65FB">
      <w:pPr>
        <w:pStyle w:val="a7"/>
        <w:rPr>
          <w:szCs w:val="28"/>
        </w:rPr>
      </w:pPr>
      <w:r w:rsidRPr="00530B53">
        <w:rPr>
          <w:szCs w:val="28"/>
        </w:rPr>
        <w:t>4) нет правильного ответа.</w:t>
      </w:r>
    </w:p>
    <w:p w:rsidR="002F65FB" w:rsidRPr="00530B53" w:rsidRDefault="002F65FB" w:rsidP="002F65FB">
      <w:pPr>
        <w:pStyle w:val="a7"/>
        <w:rPr>
          <w:szCs w:val="28"/>
        </w:rPr>
      </w:pPr>
    </w:p>
    <w:p w:rsidR="002F65FB" w:rsidRPr="00530B53" w:rsidRDefault="002F65FB" w:rsidP="002F65FB">
      <w:pPr>
        <w:pStyle w:val="a7"/>
        <w:rPr>
          <w:szCs w:val="28"/>
        </w:rPr>
      </w:pPr>
    </w:p>
    <w:p w:rsidR="002F65FB" w:rsidRPr="00530B53" w:rsidRDefault="002F65FB" w:rsidP="002F65FB">
      <w:pPr>
        <w:numPr>
          <w:ilvl w:val="0"/>
          <w:numId w:val="40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 xml:space="preserve"> К какой разновидности тестов относится бег на </w:t>
      </w:r>
      <w:smartTag w:uri="urn:schemas-microsoft-com:office:smarttags" w:element="metricconverter">
        <w:smartTagPr>
          <w:attr w:name="ProductID" w:val="30 м"/>
        </w:smartTagPr>
        <w:r w:rsidRPr="00530B53">
          <w:rPr>
            <w:sz w:val="28"/>
            <w:szCs w:val="28"/>
          </w:rPr>
          <w:t>30 м</w:t>
        </w:r>
      </w:smartTag>
      <w:r w:rsidRPr="00530B53">
        <w:rPr>
          <w:sz w:val="28"/>
          <w:szCs w:val="28"/>
        </w:rPr>
        <w:t>?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1) простой тест;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гомогенная батарея тестов;</w:t>
      </w:r>
    </w:p>
    <w:p w:rsidR="002F65FB" w:rsidRPr="00530B53" w:rsidRDefault="002F65FB" w:rsidP="002F65FB">
      <w:pPr>
        <w:numPr>
          <w:ilvl w:val="0"/>
          <w:numId w:val="48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гетерогенная батарея тестов;</w:t>
      </w:r>
    </w:p>
    <w:p w:rsidR="002F65FB" w:rsidRPr="00530B53" w:rsidRDefault="002F65FB" w:rsidP="002F65FB">
      <w:pPr>
        <w:numPr>
          <w:ilvl w:val="0"/>
          <w:numId w:val="48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нет правильного ответа.</w:t>
      </w:r>
    </w:p>
    <w:p w:rsidR="002F65FB" w:rsidRPr="00530B53" w:rsidRDefault="002F65FB" w:rsidP="002F65FB">
      <w:pPr>
        <w:numPr>
          <w:ilvl w:val="0"/>
          <w:numId w:val="40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 xml:space="preserve"> К какой разновидности тестов относится выполнение 5 попыток в толкании ядра?</w:t>
      </w:r>
    </w:p>
    <w:p w:rsidR="002F65FB" w:rsidRPr="00530B53" w:rsidRDefault="002F65FB" w:rsidP="002F65FB">
      <w:pPr>
        <w:numPr>
          <w:ilvl w:val="0"/>
          <w:numId w:val="49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простой тест;</w:t>
      </w:r>
    </w:p>
    <w:p w:rsidR="002F65FB" w:rsidRPr="00530B53" w:rsidRDefault="002F65FB" w:rsidP="002F65FB">
      <w:pPr>
        <w:numPr>
          <w:ilvl w:val="0"/>
          <w:numId w:val="49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гомогенная батарея тестов;</w:t>
      </w:r>
    </w:p>
    <w:p w:rsidR="002F65FB" w:rsidRPr="00530B53" w:rsidRDefault="002F65FB" w:rsidP="002F65FB">
      <w:pPr>
        <w:numPr>
          <w:ilvl w:val="0"/>
          <w:numId w:val="49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гетерогенная батарея тестов;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4) нет правильного ответа.</w:t>
      </w:r>
    </w:p>
    <w:p w:rsidR="002F65FB" w:rsidRPr="00530B53" w:rsidRDefault="002F65FB" w:rsidP="002F65FB">
      <w:pPr>
        <w:numPr>
          <w:ilvl w:val="0"/>
          <w:numId w:val="40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 xml:space="preserve"> К какой разновидности тестов относится электромиография?</w:t>
      </w:r>
    </w:p>
    <w:p w:rsidR="002F65FB" w:rsidRPr="00530B53" w:rsidRDefault="002F65FB" w:rsidP="002F65FB">
      <w:pPr>
        <w:numPr>
          <w:ilvl w:val="0"/>
          <w:numId w:val="50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простой тест;</w:t>
      </w:r>
    </w:p>
    <w:p w:rsidR="002F65FB" w:rsidRPr="00530B53" w:rsidRDefault="002F65FB" w:rsidP="002F65FB">
      <w:pPr>
        <w:numPr>
          <w:ilvl w:val="0"/>
          <w:numId w:val="50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гомогенная батарея тестов;</w:t>
      </w:r>
    </w:p>
    <w:p w:rsidR="002F65FB" w:rsidRPr="00530B53" w:rsidRDefault="002F65FB" w:rsidP="002F65FB">
      <w:pPr>
        <w:numPr>
          <w:ilvl w:val="0"/>
          <w:numId w:val="50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гетерогенная батарея тестов;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4) нет правильного ответа.</w:t>
      </w:r>
    </w:p>
    <w:p w:rsidR="002F65FB" w:rsidRPr="00530B53" w:rsidRDefault="002F65FB" w:rsidP="002F65FB">
      <w:pPr>
        <w:numPr>
          <w:ilvl w:val="0"/>
          <w:numId w:val="40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 xml:space="preserve"> Степень точности, с какой тест измеряет качество, для оценки которого он предназначен — это…</w:t>
      </w:r>
    </w:p>
    <w:p w:rsidR="002F65FB" w:rsidRPr="00530B53" w:rsidRDefault="002F65FB" w:rsidP="002F65FB">
      <w:pPr>
        <w:numPr>
          <w:ilvl w:val="0"/>
          <w:numId w:val="51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стандартизованность;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информативность;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надежность;</w:t>
      </w:r>
    </w:p>
    <w:p w:rsidR="002F65FB" w:rsidRPr="00530B53" w:rsidRDefault="002F65FB" w:rsidP="002F65FB">
      <w:pPr>
        <w:pStyle w:val="a7"/>
        <w:rPr>
          <w:szCs w:val="28"/>
        </w:rPr>
      </w:pPr>
      <w:r w:rsidRPr="00530B53">
        <w:rPr>
          <w:szCs w:val="28"/>
        </w:rPr>
        <w:t>4) система оценок.</w:t>
      </w:r>
    </w:p>
    <w:p w:rsidR="002F65FB" w:rsidRPr="00530B53" w:rsidRDefault="002F65FB" w:rsidP="002F65FB">
      <w:pPr>
        <w:numPr>
          <w:ilvl w:val="0"/>
          <w:numId w:val="40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 xml:space="preserve"> Степень совпадения результатов повторных испытаний — это…</w:t>
      </w:r>
    </w:p>
    <w:p w:rsidR="002F65FB" w:rsidRPr="00530B53" w:rsidRDefault="002F65FB" w:rsidP="002F65FB">
      <w:pPr>
        <w:numPr>
          <w:ilvl w:val="0"/>
          <w:numId w:val="52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стандартизованность;</w:t>
      </w:r>
    </w:p>
    <w:p w:rsidR="002F65FB" w:rsidRPr="00530B53" w:rsidRDefault="002F65FB" w:rsidP="002F65FB">
      <w:pPr>
        <w:numPr>
          <w:ilvl w:val="0"/>
          <w:numId w:val="52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информативность;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надежность;</w:t>
      </w:r>
    </w:p>
    <w:p w:rsidR="002F65FB" w:rsidRPr="00530B53" w:rsidRDefault="002F65FB" w:rsidP="002F65FB">
      <w:pPr>
        <w:numPr>
          <w:ilvl w:val="0"/>
          <w:numId w:val="50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система оценок.</w:t>
      </w:r>
    </w:p>
    <w:p w:rsidR="002F65FB" w:rsidRPr="00530B53" w:rsidRDefault="002F65FB" w:rsidP="002F65FB">
      <w:pPr>
        <w:numPr>
          <w:ilvl w:val="0"/>
          <w:numId w:val="40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 xml:space="preserve"> Что используется для сопоставления результатов нескольких одинаковых и разных испытаний?</w:t>
      </w:r>
    </w:p>
    <w:p w:rsidR="002F65FB" w:rsidRPr="00530B53" w:rsidRDefault="002F65FB" w:rsidP="002F65FB">
      <w:pPr>
        <w:numPr>
          <w:ilvl w:val="0"/>
          <w:numId w:val="53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стандартизованность;</w:t>
      </w:r>
    </w:p>
    <w:p w:rsidR="002F65FB" w:rsidRPr="00530B53" w:rsidRDefault="002F65FB" w:rsidP="002F65FB">
      <w:pPr>
        <w:numPr>
          <w:ilvl w:val="0"/>
          <w:numId w:val="53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информативность;</w:t>
      </w:r>
    </w:p>
    <w:p w:rsidR="002F65FB" w:rsidRPr="00530B53" w:rsidRDefault="002F65FB" w:rsidP="002F65FB">
      <w:pPr>
        <w:numPr>
          <w:ilvl w:val="0"/>
          <w:numId w:val="53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надежность;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4) система оценок.</w:t>
      </w:r>
    </w:p>
    <w:p w:rsidR="002F65FB" w:rsidRPr="00530B53" w:rsidRDefault="002F65FB" w:rsidP="002F65FB">
      <w:pPr>
        <w:numPr>
          <w:ilvl w:val="0"/>
          <w:numId w:val="40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 xml:space="preserve"> Свойство повторять условия проведения тестирования — это…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1) стандартизованность;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информативность;</w:t>
      </w:r>
    </w:p>
    <w:p w:rsidR="002F65FB" w:rsidRPr="00530B53" w:rsidRDefault="002F65FB" w:rsidP="002F65FB">
      <w:pPr>
        <w:numPr>
          <w:ilvl w:val="0"/>
          <w:numId w:val="52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надежность;</w:t>
      </w:r>
    </w:p>
    <w:p w:rsidR="002F65FB" w:rsidRPr="00530B53" w:rsidRDefault="002F65FB" w:rsidP="002F65FB">
      <w:pPr>
        <w:numPr>
          <w:ilvl w:val="0"/>
          <w:numId w:val="52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система оценок.</w:t>
      </w:r>
    </w:p>
    <w:p w:rsidR="002F65FB" w:rsidRPr="00530B53" w:rsidRDefault="002F65FB" w:rsidP="002F65FB">
      <w:pPr>
        <w:numPr>
          <w:ilvl w:val="0"/>
          <w:numId w:val="40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lastRenderedPageBreak/>
        <w:t xml:space="preserve"> При измерении одного и того же качества разными тестами используются тесты…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1) имеющие высокую корреляцию между собой;</w:t>
      </w:r>
    </w:p>
    <w:p w:rsidR="002F65FB" w:rsidRPr="00530B53" w:rsidRDefault="002F65FB" w:rsidP="002F65FB">
      <w:pPr>
        <w:numPr>
          <w:ilvl w:val="0"/>
          <w:numId w:val="51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имеющие низкую корреляцию между собой;</w:t>
      </w:r>
    </w:p>
    <w:p w:rsidR="002F65FB" w:rsidRPr="00530B53" w:rsidRDefault="002F65FB" w:rsidP="002F65FB">
      <w:pPr>
        <w:numPr>
          <w:ilvl w:val="0"/>
          <w:numId w:val="51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высокой надежности;</w:t>
      </w:r>
    </w:p>
    <w:p w:rsidR="002F65FB" w:rsidRPr="00530B53" w:rsidRDefault="002F65FB" w:rsidP="002F65FB">
      <w:pPr>
        <w:numPr>
          <w:ilvl w:val="0"/>
          <w:numId w:val="51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высокой информативности.</w:t>
      </w:r>
    </w:p>
    <w:p w:rsidR="002F65FB" w:rsidRPr="00530B53" w:rsidRDefault="002F65FB" w:rsidP="002F65FB">
      <w:pPr>
        <w:numPr>
          <w:ilvl w:val="0"/>
          <w:numId w:val="40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 xml:space="preserve"> При измерении комплекса различных качеств используются тесты…</w:t>
      </w:r>
    </w:p>
    <w:p w:rsidR="002F65FB" w:rsidRPr="00530B53" w:rsidRDefault="002F65FB" w:rsidP="002F65FB">
      <w:pPr>
        <w:numPr>
          <w:ilvl w:val="0"/>
          <w:numId w:val="54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имеющие высокую корреляцию между собой;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имеющие низкую корреляцию между собой;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высокой надежности;</w:t>
      </w:r>
    </w:p>
    <w:p w:rsidR="002F65FB" w:rsidRPr="00530B53" w:rsidRDefault="002F65FB" w:rsidP="002F65FB">
      <w:pPr>
        <w:pStyle w:val="a7"/>
        <w:rPr>
          <w:szCs w:val="28"/>
        </w:rPr>
      </w:pPr>
      <w:r w:rsidRPr="00530B53">
        <w:rPr>
          <w:szCs w:val="28"/>
        </w:rPr>
        <w:t>4) высокой информативности.</w:t>
      </w:r>
    </w:p>
    <w:p w:rsidR="002F65FB" w:rsidRPr="00530B53" w:rsidRDefault="002F65FB" w:rsidP="002F65FB">
      <w:pPr>
        <w:pStyle w:val="a7"/>
        <w:rPr>
          <w:szCs w:val="28"/>
        </w:rPr>
      </w:pPr>
    </w:p>
    <w:p w:rsidR="002F65FB" w:rsidRPr="00530B53" w:rsidRDefault="002F65FB" w:rsidP="002F65FB">
      <w:pPr>
        <w:numPr>
          <w:ilvl w:val="0"/>
          <w:numId w:val="40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 xml:space="preserve"> Какой информативностью пользуется тренер по баскетболу, выбирая в качестве теста число попаданий в корзину после ведения мяча?</w:t>
      </w:r>
    </w:p>
    <w:p w:rsidR="002F65FB" w:rsidRPr="00530B53" w:rsidRDefault="002F65FB" w:rsidP="002F65FB">
      <w:pPr>
        <w:numPr>
          <w:ilvl w:val="0"/>
          <w:numId w:val="55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эмпирической по критерию;</w:t>
      </w:r>
    </w:p>
    <w:p w:rsidR="002F65FB" w:rsidRPr="00530B53" w:rsidRDefault="002F65FB" w:rsidP="002F65FB">
      <w:pPr>
        <w:numPr>
          <w:ilvl w:val="0"/>
          <w:numId w:val="55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прогностической;</w:t>
      </w:r>
    </w:p>
    <w:p w:rsidR="002F65FB" w:rsidRPr="00530B53" w:rsidRDefault="002F65FB" w:rsidP="002F65FB">
      <w:pPr>
        <w:numPr>
          <w:ilvl w:val="0"/>
          <w:numId w:val="55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диагностической;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4) логической.</w:t>
      </w:r>
    </w:p>
    <w:p w:rsidR="002F65FB" w:rsidRDefault="002F65FB" w:rsidP="002F65FB">
      <w:pPr>
        <w:spacing w:line="360" w:lineRule="auto"/>
        <w:jc w:val="center"/>
        <w:rPr>
          <w:sz w:val="28"/>
          <w:szCs w:val="28"/>
        </w:rPr>
      </w:pPr>
    </w:p>
    <w:p w:rsidR="002F65FB" w:rsidRPr="00530B53" w:rsidRDefault="002F65FB" w:rsidP="002F65FB">
      <w:pPr>
        <w:pStyle w:val="a6"/>
        <w:rPr>
          <w:szCs w:val="28"/>
        </w:rPr>
      </w:pPr>
      <w:r>
        <w:rPr>
          <w:szCs w:val="28"/>
        </w:rPr>
        <w:t xml:space="preserve">Тема - </w:t>
      </w:r>
      <w:r w:rsidRPr="00530B53">
        <w:rPr>
          <w:szCs w:val="28"/>
        </w:rPr>
        <w:t xml:space="preserve"> управление и контроль</w:t>
      </w:r>
    </w:p>
    <w:p w:rsidR="002F65FB" w:rsidRPr="00530B53" w:rsidRDefault="002F65FB" w:rsidP="002F65FB">
      <w:pPr>
        <w:jc w:val="center"/>
        <w:rPr>
          <w:b/>
          <w:sz w:val="28"/>
          <w:szCs w:val="28"/>
        </w:rPr>
      </w:pPr>
    </w:p>
    <w:p w:rsidR="002F65FB" w:rsidRPr="00530B53" w:rsidRDefault="002F65FB" w:rsidP="002F65FB">
      <w:pPr>
        <w:numPr>
          <w:ilvl w:val="0"/>
          <w:numId w:val="58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Дайте определение системы: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1) единое целое, состоящее из взаимодействующих частей и решающее общую задачу;</w:t>
      </w:r>
    </w:p>
    <w:p w:rsidR="002F65FB" w:rsidRPr="00530B53" w:rsidRDefault="002F65FB" w:rsidP="002F65FB">
      <w:pPr>
        <w:numPr>
          <w:ilvl w:val="0"/>
          <w:numId w:val="70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комплекс элементов, составляющих систему;</w:t>
      </w:r>
    </w:p>
    <w:p w:rsidR="002F65FB" w:rsidRPr="00530B53" w:rsidRDefault="002F65FB" w:rsidP="002F65FB">
      <w:pPr>
        <w:numPr>
          <w:ilvl w:val="0"/>
          <w:numId w:val="70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комплекс элементов, составляющих единое целое;</w:t>
      </w:r>
    </w:p>
    <w:p w:rsidR="002F65FB" w:rsidRPr="00530B53" w:rsidRDefault="002F65FB" w:rsidP="002F65FB">
      <w:pPr>
        <w:numPr>
          <w:ilvl w:val="0"/>
          <w:numId w:val="70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сложная организация различных элементов.</w:t>
      </w:r>
    </w:p>
    <w:p w:rsidR="002F65FB" w:rsidRPr="00530B53" w:rsidRDefault="002F65FB" w:rsidP="002F65FB">
      <w:pPr>
        <w:numPr>
          <w:ilvl w:val="0"/>
          <w:numId w:val="58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Что такое кибернетика?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1) наука об управлении;</w:t>
      </w:r>
    </w:p>
    <w:p w:rsidR="002F65FB" w:rsidRPr="00530B53" w:rsidRDefault="002F65FB" w:rsidP="002F65FB">
      <w:pPr>
        <w:numPr>
          <w:ilvl w:val="0"/>
          <w:numId w:val="71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наука о роботах;</w:t>
      </w:r>
    </w:p>
    <w:p w:rsidR="002F65FB" w:rsidRPr="00530B53" w:rsidRDefault="002F65FB" w:rsidP="002F65FB">
      <w:pPr>
        <w:numPr>
          <w:ilvl w:val="0"/>
          <w:numId w:val="71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наука об искусственном разуме;</w:t>
      </w:r>
    </w:p>
    <w:p w:rsidR="002F65FB" w:rsidRPr="00530B53" w:rsidRDefault="002F65FB" w:rsidP="002F65FB">
      <w:pPr>
        <w:numPr>
          <w:ilvl w:val="0"/>
          <w:numId w:val="71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наука о сложных процессах в электронике.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</w:p>
    <w:p w:rsidR="002F65FB" w:rsidRPr="00530B53" w:rsidRDefault="002F65FB" w:rsidP="002F65FB">
      <w:pPr>
        <w:numPr>
          <w:ilvl w:val="0"/>
          <w:numId w:val="58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Состав системы — это…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1) перечень элементов системы;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комплекс взаимосвязей элементов системы;</w:t>
      </w:r>
    </w:p>
    <w:p w:rsidR="002F65FB" w:rsidRPr="00530B53" w:rsidRDefault="002F65FB" w:rsidP="002F65FB">
      <w:pPr>
        <w:numPr>
          <w:ilvl w:val="0"/>
          <w:numId w:val="72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признаки или свойства, которые отличают элементы системы;</w:t>
      </w:r>
    </w:p>
    <w:p w:rsidR="002F65FB" w:rsidRPr="00530B53" w:rsidRDefault="002F65FB" w:rsidP="002F65FB">
      <w:pPr>
        <w:numPr>
          <w:ilvl w:val="0"/>
          <w:numId w:val="72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комплекс существенных характеристик системы.</w:t>
      </w:r>
    </w:p>
    <w:p w:rsidR="002F65FB" w:rsidRPr="00530B53" w:rsidRDefault="002F65FB" w:rsidP="002F65FB">
      <w:pPr>
        <w:numPr>
          <w:ilvl w:val="0"/>
          <w:numId w:val="58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Структура системы — это…</w:t>
      </w:r>
    </w:p>
    <w:p w:rsidR="002F65FB" w:rsidRPr="00530B53" w:rsidRDefault="002F65FB" w:rsidP="002F65FB">
      <w:pPr>
        <w:numPr>
          <w:ilvl w:val="0"/>
          <w:numId w:val="59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перечень элементов системы;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комплекс взаимосвязей элементов системы;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признаки или свойства, которые отличают элементы системы;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4) комплекс существенных характеристик системы.</w:t>
      </w:r>
    </w:p>
    <w:p w:rsidR="002F65FB" w:rsidRPr="00530B53" w:rsidRDefault="002F65FB" w:rsidP="002F65FB">
      <w:pPr>
        <w:numPr>
          <w:ilvl w:val="0"/>
          <w:numId w:val="58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Характеристика системы — это…</w:t>
      </w:r>
    </w:p>
    <w:p w:rsidR="002F65FB" w:rsidRPr="00530B53" w:rsidRDefault="002F65FB" w:rsidP="002F65FB">
      <w:pPr>
        <w:numPr>
          <w:ilvl w:val="0"/>
          <w:numId w:val="60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lastRenderedPageBreak/>
        <w:t>перечень элементов системы;</w:t>
      </w:r>
    </w:p>
    <w:p w:rsidR="002F65FB" w:rsidRPr="00530B53" w:rsidRDefault="002F65FB" w:rsidP="002F65FB">
      <w:pPr>
        <w:numPr>
          <w:ilvl w:val="0"/>
          <w:numId w:val="60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комплекс взаимосвязей элементов системы;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признаки или свойства, которые отличают элементы системы;</w:t>
      </w:r>
    </w:p>
    <w:p w:rsidR="002F65FB" w:rsidRPr="00530B53" w:rsidRDefault="002F65FB" w:rsidP="002F65FB">
      <w:pPr>
        <w:numPr>
          <w:ilvl w:val="0"/>
          <w:numId w:val="72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комплекс существенных характеристик системы.</w:t>
      </w:r>
    </w:p>
    <w:p w:rsidR="002F65FB" w:rsidRPr="00530B53" w:rsidRDefault="002F65FB" w:rsidP="002F65FB">
      <w:pPr>
        <w:numPr>
          <w:ilvl w:val="0"/>
          <w:numId w:val="58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Модель системы — это…</w:t>
      </w:r>
    </w:p>
    <w:p w:rsidR="002F65FB" w:rsidRPr="00530B53" w:rsidRDefault="002F65FB" w:rsidP="002F65FB">
      <w:pPr>
        <w:numPr>
          <w:ilvl w:val="0"/>
          <w:numId w:val="61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перечень элементов системы;</w:t>
      </w:r>
    </w:p>
    <w:p w:rsidR="002F65FB" w:rsidRPr="00530B53" w:rsidRDefault="002F65FB" w:rsidP="002F65FB">
      <w:pPr>
        <w:numPr>
          <w:ilvl w:val="0"/>
          <w:numId w:val="61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комплекс взаимосвязей элементов системы;</w:t>
      </w:r>
    </w:p>
    <w:p w:rsidR="002F65FB" w:rsidRPr="00530B53" w:rsidRDefault="002F65FB" w:rsidP="002F65FB">
      <w:pPr>
        <w:numPr>
          <w:ilvl w:val="0"/>
          <w:numId w:val="61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признаки или свойства, которые отличают элементы системы;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4) комплекс существенных характеристик системы.</w:t>
      </w:r>
    </w:p>
    <w:p w:rsidR="002F65FB" w:rsidRPr="00530B53" w:rsidRDefault="002F65FB" w:rsidP="002F65FB">
      <w:pPr>
        <w:numPr>
          <w:ilvl w:val="0"/>
          <w:numId w:val="58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Состояние системы — это…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1) комплекс конкретных значений;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 перевод из исходного состояния в намеченное;</w:t>
      </w:r>
    </w:p>
    <w:p w:rsidR="002F65FB" w:rsidRPr="00530B53" w:rsidRDefault="002F65FB" w:rsidP="002F65FB">
      <w:pPr>
        <w:numPr>
          <w:ilvl w:val="0"/>
          <w:numId w:val="60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проверка системы с целью коррекции;</w:t>
      </w:r>
    </w:p>
    <w:p w:rsidR="002F65FB" w:rsidRPr="00530B53" w:rsidRDefault="002F65FB" w:rsidP="002F65FB">
      <w:pPr>
        <w:numPr>
          <w:ilvl w:val="0"/>
          <w:numId w:val="60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границы колебания конкретных значений существенных характеристик системы.</w:t>
      </w:r>
    </w:p>
    <w:p w:rsidR="002F65FB" w:rsidRPr="00530B53" w:rsidRDefault="002F65FB" w:rsidP="002F65FB">
      <w:pPr>
        <w:numPr>
          <w:ilvl w:val="0"/>
          <w:numId w:val="58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Управление — это…</w:t>
      </w:r>
    </w:p>
    <w:p w:rsidR="002F65FB" w:rsidRPr="00530B53" w:rsidRDefault="002F65FB" w:rsidP="002F65FB">
      <w:pPr>
        <w:numPr>
          <w:ilvl w:val="0"/>
          <w:numId w:val="62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конкретные значения существенных характеристик системы;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перевод системы из исходного состояния в намеченное;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проверка системы с целью коррекции;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4) границы колебания конкретных значений существенных характеристик системы.</w:t>
      </w:r>
    </w:p>
    <w:p w:rsidR="002F65FB" w:rsidRPr="00530B53" w:rsidRDefault="002F65FB" w:rsidP="002F65FB">
      <w:pPr>
        <w:numPr>
          <w:ilvl w:val="0"/>
          <w:numId w:val="58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Контроль — это…</w:t>
      </w:r>
    </w:p>
    <w:p w:rsidR="002F65FB" w:rsidRPr="00530B53" w:rsidRDefault="002F65FB" w:rsidP="002F65FB">
      <w:pPr>
        <w:numPr>
          <w:ilvl w:val="0"/>
          <w:numId w:val="63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конкретные значения существенных характеристик системы;</w:t>
      </w:r>
    </w:p>
    <w:p w:rsidR="002F65FB" w:rsidRPr="00530B53" w:rsidRDefault="002F65FB" w:rsidP="002F65FB">
      <w:pPr>
        <w:numPr>
          <w:ilvl w:val="0"/>
          <w:numId w:val="63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перевод системы из исходного состояния в намеченное;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проверка системы с целью коррекции;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4) границы колебания конкретных значений существенных характеристик системы.</w:t>
      </w:r>
    </w:p>
    <w:p w:rsidR="002F65FB" w:rsidRPr="00530B53" w:rsidRDefault="002F65FB" w:rsidP="002F65FB">
      <w:pPr>
        <w:numPr>
          <w:ilvl w:val="0"/>
          <w:numId w:val="58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 xml:space="preserve"> Пространство системы — это…</w:t>
      </w:r>
    </w:p>
    <w:p w:rsidR="002F65FB" w:rsidRPr="00530B53" w:rsidRDefault="002F65FB" w:rsidP="002F65FB">
      <w:pPr>
        <w:numPr>
          <w:ilvl w:val="0"/>
          <w:numId w:val="64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конкретные значения существенных характеристик системы;</w:t>
      </w:r>
    </w:p>
    <w:p w:rsidR="002F65FB" w:rsidRPr="00530B53" w:rsidRDefault="002F65FB" w:rsidP="002F65FB">
      <w:pPr>
        <w:numPr>
          <w:ilvl w:val="0"/>
          <w:numId w:val="64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перевод системы из исходного состояния в намеченное;</w:t>
      </w:r>
    </w:p>
    <w:p w:rsidR="002F65FB" w:rsidRPr="00530B53" w:rsidRDefault="002F65FB" w:rsidP="002F65FB">
      <w:pPr>
        <w:numPr>
          <w:ilvl w:val="0"/>
          <w:numId w:val="64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проверка системы с целью коррекции;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4) границы колебания конкретных значений существенных характеристик системы.</w:t>
      </w:r>
    </w:p>
    <w:p w:rsidR="002F65FB" w:rsidRPr="00530B53" w:rsidRDefault="002F65FB" w:rsidP="002F65FB">
      <w:pPr>
        <w:numPr>
          <w:ilvl w:val="0"/>
          <w:numId w:val="58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 xml:space="preserve"> Виды состояний организма занимающихся ФК и спортом, как системы: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1) оперативное, текущее, перманентное;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оптимальное, болезненное, конкретное;</w:t>
      </w:r>
    </w:p>
    <w:p w:rsidR="002F65FB" w:rsidRPr="00530B53" w:rsidRDefault="002F65FB" w:rsidP="002F65FB">
      <w:pPr>
        <w:numPr>
          <w:ilvl w:val="0"/>
          <w:numId w:val="63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конкретное, исходное, намеченное;</w:t>
      </w:r>
    </w:p>
    <w:p w:rsidR="002F65FB" w:rsidRPr="00530B53" w:rsidRDefault="002F65FB" w:rsidP="002F65FB">
      <w:pPr>
        <w:numPr>
          <w:ilvl w:val="0"/>
          <w:numId w:val="63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боевой готовности, предстартовой лихорадки или апатии.</w:t>
      </w:r>
    </w:p>
    <w:p w:rsidR="002F65FB" w:rsidRPr="00530B53" w:rsidRDefault="002F65FB" w:rsidP="002F65FB">
      <w:pPr>
        <w:numPr>
          <w:ilvl w:val="0"/>
          <w:numId w:val="58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 xml:space="preserve"> Назовите виды тренировочных эффектов: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1) срочный, отставленный, кумулятивный;</w:t>
      </w:r>
    </w:p>
    <w:p w:rsidR="002F65FB" w:rsidRPr="00530B53" w:rsidRDefault="002F65FB" w:rsidP="002F65FB">
      <w:pPr>
        <w:numPr>
          <w:ilvl w:val="0"/>
          <w:numId w:val="62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оперативный, отрицательный и комплексный;</w:t>
      </w:r>
    </w:p>
    <w:p w:rsidR="002F65FB" w:rsidRPr="00530B53" w:rsidRDefault="002F65FB" w:rsidP="002F65FB">
      <w:pPr>
        <w:numPr>
          <w:ilvl w:val="0"/>
          <w:numId w:val="62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положительный, отрицательный и комплексный;</w:t>
      </w:r>
    </w:p>
    <w:p w:rsidR="002F65FB" w:rsidRPr="00530B53" w:rsidRDefault="002F65FB" w:rsidP="002F65FB">
      <w:pPr>
        <w:numPr>
          <w:ilvl w:val="0"/>
          <w:numId w:val="62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 xml:space="preserve">оперативный, текущий и перманентный. </w:t>
      </w:r>
    </w:p>
    <w:p w:rsidR="002F65FB" w:rsidRPr="00530B53" w:rsidRDefault="002F65FB" w:rsidP="002F65FB">
      <w:pPr>
        <w:numPr>
          <w:ilvl w:val="0"/>
          <w:numId w:val="58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 xml:space="preserve"> Что характеризует срочный тренировочный эффект?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lastRenderedPageBreak/>
        <w:t>1) изменения, возникающие в организме спортсмена сразу после выполнения работы;</w:t>
      </w:r>
    </w:p>
    <w:p w:rsidR="002F65FB" w:rsidRPr="00530B53" w:rsidRDefault="002F65FB" w:rsidP="002F65FB">
      <w:pPr>
        <w:numPr>
          <w:ilvl w:val="0"/>
          <w:numId w:val="59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 xml:space="preserve"> изменения, возникающие в организме спортсмена после 5-10 тренировочных занятий;</w:t>
      </w:r>
    </w:p>
    <w:p w:rsidR="002F65FB" w:rsidRPr="00530B53" w:rsidRDefault="002F65FB" w:rsidP="002F65FB">
      <w:pPr>
        <w:numPr>
          <w:ilvl w:val="0"/>
          <w:numId w:val="59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изменения, возникающие в организме спортсмена после 3-6 месяцев тренировочных занятий;</w:t>
      </w:r>
    </w:p>
    <w:p w:rsidR="002F65FB" w:rsidRPr="00530B53" w:rsidRDefault="002F65FB" w:rsidP="002F65FB">
      <w:pPr>
        <w:numPr>
          <w:ilvl w:val="0"/>
          <w:numId w:val="59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изменения в результате выступления в соревнованиях.</w:t>
      </w:r>
    </w:p>
    <w:p w:rsidR="002F65FB" w:rsidRPr="00530B53" w:rsidRDefault="002F65FB" w:rsidP="002F65FB">
      <w:pPr>
        <w:numPr>
          <w:ilvl w:val="0"/>
          <w:numId w:val="58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 xml:space="preserve"> Что характеризует отставленный тренировочный эффект?</w:t>
      </w:r>
    </w:p>
    <w:p w:rsidR="002F65FB" w:rsidRPr="00530B53" w:rsidRDefault="002F65FB" w:rsidP="002F65FB">
      <w:pPr>
        <w:numPr>
          <w:ilvl w:val="0"/>
          <w:numId w:val="65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изменения, возникающие в организме спортсмена сразу после выполнения работы;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изменения, возникающие в организме спортсмена после 5-10 тренировочных занятий;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изменения, возникающие в организме спортсмена после 3-6 месяцев тренировочных занятий;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4) изменения в результате выступления в соревнованиях.</w:t>
      </w:r>
    </w:p>
    <w:p w:rsidR="002F65FB" w:rsidRPr="00530B53" w:rsidRDefault="002F65FB" w:rsidP="002F65FB">
      <w:pPr>
        <w:numPr>
          <w:ilvl w:val="0"/>
          <w:numId w:val="58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 xml:space="preserve"> Что характеризует кумулятивный тренировочный эффект?</w:t>
      </w:r>
    </w:p>
    <w:p w:rsidR="002F65FB" w:rsidRPr="00530B53" w:rsidRDefault="002F65FB" w:rsidP="002F65FB">
      <w:pPr>
        <w:numPr>
          <w:ilvl w:val="0"/>
          <w:numId w:val="66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изменения, возникающие в организме спортсмена сразу после выполнения работы;</w:t>
      </w:r>
    </w:p>
    <w:p w:rsidR="002F65FB" w:rsidRPr="00530B53" w:rsidRDefault="002F65FB" w:rsidP="002F65FB">
      <w:pPr>
        <w:numPr>
          <w:ilvl w:val="0"/>
          <w:numId w:val="66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изменения, возникающие в организме спортсмена после 5-10 тренировочных занятий;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изменения, возникающие в организме спортсмена после 3-6 месяцев тренировочных занятий;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4) изменения в результате выступления в соревнованиях.</w:t>
      </w:r>
    </w:p>
    <w:p w:rsidR="002F65FB" w:rsidRPr="00530B53" w:rsidRDefault="002F65FB" w:rsidP="002F65FB">
      <w:pPr>
        <w:numPr>
          <w:ilvl w:val="0"/>
          <w:numId w:val="58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 xml:space="preserve"> В чем проявляется срочный тренировочный эффект?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1) в изменении ритма, темпа и амплитуды движений, учащении или урежении ЧСС;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в изменении функционального состояния, степени развития отдельных физических качеств, овладении техническими навыками;</w:t>
      </w:r>
    </w:p>
    <w:p w:rsidR="002F65FB" w:rsidRPr="00530B53" w:rsidRDefault="002F65FB" w:rsidP="002F65FB">
      <w:pPr>
        <w:numPr>
          <w:ilvl w:val="0"/>
          <w:numId w:val="66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в изменении физической подготовленности, повышении спортивных результатов, совершенствовании техники;</w:t>
      </w:r>
    </w:p>
    <w:p w:rsidR="002F65FB" w:rsidRPr="00530B53" w:rsidRDefault="002F65FB" w:rsidP="002F65FB">
      <w:pPr>
        <w:numPr>
          <w:ilvl w:val="0"/>
          <w:numId w:val="66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в совершенствовании техники, изменении физических качеств, изменении структуры движений, изменении работы функциональных систем.</w:t>
      </w:r>
    </w:p>
    <w:p w:rsidR="002F65FB" w:rsidRPr="00530B53" w:rsidRDefault="002F65FB" w:rsidP="002F65FB">
      <w:pPr>
        <w:numPr>
          <w:ilvl w:val="0"/>
          <w:numId w:val="58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 xml:space="preserve"> В чем проявляется отставленный тренировочный эффект?</w:t>
      </w:r>
    </w:p>
    <w:p w:rsidR="002F65FB" w:rsidRPr="00530B53" w:rsidRDefault="002F65FB" w:rsidP="002F65FB">
      <w:pPr>
        <w:numPr>
          <w:ilvl w:val="0"/>
          <w:numId w:val="67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в изменении ритма, темпа и амплитуды движений, учащении или урежении ЧСС;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в изменении функционального состояния, степени развития отдельных физических качеств, овладении техническими навыками;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в изменении физической подготовленности, повышении спортивных результатов, совершенствовании техники;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4) в совершенствовании техники, изменении физических качеств, изменении структуры движений, изменении работы функциональных систем.</w:t>
      </w:r>
    </w:p>
    <w:p w:rsidR="002F65FB" w:rsidRPr="00530B53" w:rsidRDefault="002F65FB" w:rsidP="002F65FB">
      <w:pPr>
        <w:numPr>
          <w:ilvl w:val="0"/>
          <w:numId w:val="58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 xml:space="preserve"> В чем проявляется кумулятивный тренировочный эффект?</w:t>
      </w:r>
    </w:p>
    <w:p w:rsidR="002F65FB" w:rsidRPr="00530B53" w:rsidRDefault="002F65FB" w:rsidP="002F65FB">
      <w:pPr>
        <w:numPr>
          <w:ilvl w:val="0"/>
          <w:numId w:val="68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в изменении ритма, темпа и амплитуды движений, учащении или урежении ЧСС;</w:t>
      </w:r>
    </w:p>
    <w:p w:rsidR="002F65FB" w:rsidRPr="00530B53" w:rsidRDefault="002F65FB" w:rsidP="002F65FB">
      <w:pPr>
        <w:numPr>
          <w:ilvl w:val="0"/>
          <w:numId w:val="68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lastRenderedPageBreak/>
        <w:t>в изменении функционального состояния, степени развития отдельных физических качеств, овладении техническими навыками;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в изменении физической подготовленности, повышении спортивных результатов, совершенствовании техники;</w:t>
      </w:r>
    </w:p>
    <w:p w:rsidR="002F65FB" w:rsidRPr="00530B53" w:rsidRDefault="002F65FB" w:rsidP="002F65FB">
      <w:pPr>
        <w:numPr>
          <w:ilvl w:val="0"/>
          <w:numId w:val="68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в совершенствовании техники, изменении физических качеств, изменении структуры движений, изменении работы функциональных систем.</w:t>
      </w:r>
    </w:p>
    <w:p w:rsidR="002F65FB" w:rsidRPr="00530B53" w:rsidRDefault="002F65FB" w:rsidP="002F65FB">
      <w:pPr>
        <w:numPr>
          <w:ilvl w:val="0"/>
          <w:numId w:val="58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 xml:space="preserve"> Какие характеристики могут использоваться при оперативном контроле?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1) измерение пространственно-временных и динамических характеристик выполнения отдельных технических элементов;</w:t>
      </w:r>
    </w:p>
    <w:p w:rsidR="002F65FB" w:rsidRPr="00530B53" w:rsidRDefault="002F65FB" w:rsidP="002F65FB">
      <w:pPr>
        <w:numPr>
          <w:ilvl w:val="0"/>
          <w:numId w:val="67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измерение результатов отдельных тестов, регистрация параметров технических действий;</w:t>
      </w:r>
    </w:p>
    <w:p w:rsidR="002F65FB" w:rsidRPr="00530B53" w:rsidRDefault="002F65FB" w:rsidP="002F65FB">
      <w:pPr>
        <w:numPr>
          <w:ilvl w:val="0"/>
          <w:numId w:val="67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обследование по всем тестам физической и технической подготовленности;</w:t>
      </w:r>
    </w:p>
    <w:p w:rsidR="002F65FB" w:rsidRPr="00530B53" w:rsidRDefault="002F65FB" w:rsidP="002F65FB">
      <w:pPr>
        <w:numPr>
          <w:ilvl w:val="0"/>
          <w:numId w:val="67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результаты спортивных соревнований, измерение пространственно-временных характеристик, оценка состояния, измерение ЧСС и пульса.</w:t>
      </w:r>
    </w:p>
    <w:p w:rsidR="002F65FB" w:rsidRPr="00530B53" w:rsidRDefault="002F65FB" w:rsidP="002F65FB">
      <w:pPr>
        <w:numPr>
          <w:ilvl w:val="0"/>
          <w:numId w:val="58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 xml:space="preserve"> Что используется при текущем контроле?</w:t>
      </w:r>
    </w:p>
    <w:p w:rsidR="002F65FB" w:rsidRPr="00530B53" w:rsidRDefault="002F65FB" w:rsidP="002F65FB">
      <w:pPr>
        <w:numPr>
          <w:ilvl w:val="0"/>
          <w:numId w:val="69"/>
        </w:num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измерение пространственно-временных и динамических характеристик выполнения отдельных технических элементов;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2) измерение результатов отдельных тестов, регистрация параметров технических действий;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3) обследование по всем тестам физической и технической подготовленности;</w:t>
      </w:r>
    </w:p>
    <w:p w:rsidR="002F65FB" w:rsidRPr="00530B53" w:rsidRDefault="002F65FB" w:rsidP="002F65FB">
      <w:pPr>
        <w:jc w:val="both"/>
        <w:rPr>
          <w:sz w:val="28"/>
          <w:szCs w:val="28"/>
        </w:rPr>
      </w:pPr>
      <w:r w:rsidRPr="00530B53">
        <w:rPr>
          <w:sz w:val="28"/>
          <w:szCs w:val="28"/>
        </w:rPr>
        <w:t>4) результаты спортивных соревнований, измерение пространственно-временных характеристик, оценка состояния, измерение ЧСС и пульса.</w:t>
      </w:r>
    </w:p>
    <w:sectPr w:rsidR="002F65FB" w:rsidRPr="00530B53" w:rsidSect="009C5CCE">
      <w:headerReference w:type="even" r:id="rId7"/>
      <w:headerReference w:type="default" r:id="rId8"/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445D" w:rsidRDefault="0026445D">
      <w:r>
        <w:separator/>
      </w:r>
    </w:p>
  </w:endnote>
  <w:endnote w:type="continuationSeparator" w:id="1">
    <w:p w:rsidR="0026445D" w:rsidRDefault="002644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Viner Hand ITC">
    <w:altName w:val="Papyrus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445D" w:rsidRDefault="0026445D">
      <w:r>
        <w:separator/>
      </w:r>
    </w:p>
  </w:footnote>
  <w:footnote w:type="continuationSeparator" w:id="1">
    <w:p w:rsidR="0026445D" w:rsidRDefault="002644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DD2" w:rsidRDefault="00422D1D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F6DD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F6DD2" w:rsidRDefault="005F6DD2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DD2" w:rsidRDefault="005F6DD2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60A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0710CE6"/>
    <w:multiLevelType w:val="hybridMultilevel"/>
    <w:tmpl w:val="9C526602"/>
    <w:lvl w:ilvl="0" w:tplc="89D0964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0946E60"/>
    <w:multiLevelType w:val="singleLevel"/>
    <w:tmpl w:val="04190011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10A15B6"/>
    <w:multiLevelType w:val="hybridMultilevel"/>
    <w:tmpl w:val="95AC727A"/>
    <w:lvl w:ilvl="0" w:tplc="1EC0F3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2E53B88"/>
    <w:multiLevelType w:val="hybridMultilevel"/>
    <w:tmpl w:val="5C58EECA"/>
    <w:lvl w:ilvl="0" w:tplc="4DB6AEE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536168B"/>
    <w:multiLevelType w:val="hybridMultilevel"/>
    <w:tmpl w:val="FCE8FFC4"/>
    <w:lvl w:ilvl="0" w:tplc="BBA2ED0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6">
    <w:nsid w:val="05AD6812"/>
    <w:multiLevelType w:val="singleLevel"/>
    <w:tmpl w:val="B3C2CBEE"/>
    <w:lvl w:ilvl="0">
      <w:start w:val="4"/>
      <w:numFmt w:val="decimal"/>
      <w:lvlText w:val="%1)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7">
    <w:nsid w:val="05CE59C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0B753C6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0CF849FE"/>
    <w:multiLevelType w:val="hybridMultilevel"/>
    <w:tmpl w:val="A9827584"/>
    <w:lvl w:ilvl="0" w:tplc="62B2DE20">
      <w:start w:val="1"/>
      <w:numFmt w:val="decimal"/>
      <w:lvlText w:val="%1)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9B5A6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1897843"/>
    <w:multiLevelType w:val="hybridMultilevel"/>
    <w:tmpl w:val="F9B64EE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12C6766A"/>
    <w:multiLevelType w:val="hybridMultilevel"/>
    <w:tmpl w:val="60BECC62"/>
    <w:lvl w:ilvl="0" w:tplc="0D9A22B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Viner Hand ITC" w:hAnsi="Viner Hand ITC" w:hint="default"/>
        <w:sz w:val="40"/>
        <w:szCs w:val="4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2A2A07"/>
    <w:multiLevelType w:val="singleLevel"/>
    <w:tmpl w:val="0419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1574332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188F5E25"/>
    <w:multiLevelType w:val="hybridMultilevel"/>
    <w:tmpl w:val="6A909ADC"/>
    <w:lvl w:ilvl="0" w:tplc="FFFFFFFF">
      <w:start w:val="1"/>
      <w:numFmt w:val="decimal"/>
      <w:lvlText w:val="%1)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193546DB"/>
    <w:multiLevelType w:val="hybridMultilevel"/>
    <w:tmpl w:val="900EE9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ABE2E5D"/>
    <w:multiLevelType w:val="singleLevel"/>
    <w:tmpl w:val="D2021A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>
    <w:nsid w:val="1C621F08"/>
    <w:multiLevelType w:val="singleLevel"/>
    <w:tmpl w:val="36B4ECAE"/>
    <w:lvl w:ilvl="0">
      <w:start w:val="20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9">
    <w:nsid w:val="1C690E26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1E0A2D5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23E9496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25601CB0"/>
    <w:multiLevelType w:val="singleLevel"/>
    <w:tmpl w:val="0419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25E27D46"/>
    <w:multiLevelType w:val="hybridMultilevel"/>
    <w:tmpl w:val="82EE8354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279371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27C909A6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28073DC6"/>
    <w:multiLevelType w:val="hybridMultilevel"/>
    <w:tmpl w:val="8B06048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28480994"/>
    <w:multiLevelType w:val="hybridMultilevel"/>
    <w:tmpl w:val="ABEC00CE"/>
    <w:lvl w:ilvl="0" w:tplc="ED080E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8FD26E0"/>
    <w:multiLevelType w:val="hybridMultilevel"/>
    <w:tmpl w:val="FBE0569C"/>
    <w:lvl w:ilvl="0" w:tplc="FFFFFFFF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Viner Hand ITC" w:hAnsi="Viner Hand ITC" w:hint="default"/>
        <w:sz w:val="36"/>
        <w:szCs w:val="3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2CCA7F21"/>
    <w:multiLevelType w:val="hybridMultilevel"/>
    <w:tmpl w:val="9B48A0D6"/>
    <w:lvl w:ilvl="0" w:tplc="9806BC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2FAD41A9"/>
    <w:multiLevelType w:val="singleLevel"/>
    <w:tmpl w:val="7A5A6A5A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1">
    <w:nsid w:val="3067273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311246F3"/>
    <w:multiLevelType w:val="hybridMultilevel"/>
    <w:tmpl w:val="A9DE28D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D022914"/>
    <w:multiLevelType w:val="multilevel"/>
    <w:tmpl w:val="DC80BAA8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320"/>
        </w:tabs>
        <w:ind w:left="1320" w:hanging="73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1905"/>
        </w:tabs>
        <w:ind w:left="190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65"/>
        </w:tabs>
        <w:ind w:left="43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310"/>
        </w:tabs>
        <w:ind w:left="53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895"/>
        </w:tabs>
        <w:ind w:left="58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840"/>
        </w:tabs>
        <w:ind w:left="6840" w:hanging="2160"/>
      </w:pPr>
      <w:rPr>
        <w:rFonts w:hint="default"/>
      </w:rPr>
    </w:lvl>
  </w:abstractNum>
  <w:abstractNum w:abstractNumId="34">
    <w:nsid w:val="4024657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41104FBD"/>
    <w:multiLevelType w:val="hybridMultilevel"/>
    <w:tmpl w:val="F2FE7C00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419521E4"/>
    <w:multiLevelType w:val="singleLevel"/>
    <w:tmpl w:val="B3C2CBEE"/>
    <w:lvl w:ilvl="0">
      <w:start w:val="4"/>
      <w:numFmt w:val="decimal"/>
      <w:lvlText w:val="%1) "/>
      <w:legacy w:legacy="1" w:legacySpace="0" w:legacyIndent="283"/>
      <w:lvlJc w:val="left"/>
      <w:pPr>
        <w:ind w:left="925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7">
    <w:nsid w:val="42CF2F0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44412141"/>
    <w:multiLevelType w:val="singleLevel"/>
    <w:tmpl w:val="C43A8AE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9">
    <w:nsid w:val="44A8218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45017EE3"/>
    <w:multiLevelType w:val="singleLevel"/>
    <w:tmpl w:val="2C6A5516"/>
    <w:lvl w:ilvl="0">
      <w:start w:val="2"/>
      <w:numFmt w:val="decimal"/>
      <w:lvlText w:val="%1."/>
      <w:legacy w:legacy="1" w:legacySpace="0" w:legacyIndent="197"/>
      <w:lvlJc w:val="left"/>
      <w:rPr>
        <w:rFonts w:ascii="Times New Roman" w:hAnsi="Times New Roman" w:hint="default"/>
      </w:rPr>
    </w:lvl>
  </w:abstractNum>
  <w:abstractNum w:abstractNumId="41">
    <w:nsid w:val="45910004"/>
    <w:multiLevelType w:val="singleLevel"/>
    <w:tmpl w:val="B3C2CBEE"/>
    <w:lvl w:ilvl="0">
      <w:start w:val="4"/>
      <w:numFmt w:val="decimal"/>
      <w:lvlText w:val="%1)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2">
    <w:nsid w:val="45940690"/>
    <w:multiLevelType w:val="hybridMultilevel"/>
    <w:tmpl w:val="05F27C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6642BA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47066307"/>
    <w:multiLevelType w:val="hybridMultilevel"/>
    <w:tmpl w:val="7082BA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7E9D1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833190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49BD121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>
    <w:nsid w:val="49C42FE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>
    <w:nsid w:val="4AD8179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>
    <w:nsid w:val="4C6C179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4E487121"/>
    <w:multiLevelType w:val="hybridMultilevel"/>
    <w:tmpl w:val="B6A08A94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4F0363D6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>
    <w:nsid w:val="4FE96586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>
    <w:nsid w:val="504063F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>
    <w:nsid w:val="50934AFA"/>
    <w:multiLevelType w:val="hybridMultilevel"/>
    <w:tmpl w:val="0AB2BF9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Viner Hand ITC" w:hAnsi="Viner Hand ITC" w:hint="default"/>
        <w:sz w:val="36"/>
        <w:szCs w:val="3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5">
    <w:nsid w:val="520F496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>
    <w:nsid w:val="54BB4B26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>
    <w:nsid w:val="5689012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8">
    <w:nsid w:val="57774A7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9">
    <w:nsid w:val="5793582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0">
    <w:nsid w:val="57EF399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1">
    <w:nsid w:val="57F22C8B"/>
    <w:multiLevelType w:val="singleLevel"/>
    <w:tmpl w:val="04190011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2">
    <w:nsid w:val="594E5D5B"/>
    <w:multiLevelType w:val="hybridMultilevel"/>
    <w:tmpl w:val="8D78D56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3">
    <w:nsid w:val="5E425BD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4">
    <w:nsid w:val="5EF34A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>
    <w:nsid w:val="6015478A"/>
    <w:multiLevelType w:val="hybridMultilevel"/>
    <w:tmpl w:val="FC748542"/>
    <w:lvl w:ilvl="0" w:tplc="76D8D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66">
    <w:nsid w:val="63766B3F"/>
    <w:multiLevelType w:val="singleLevel"/>
    <w:tmpl w:val="4A62FFD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63B84EFF"/>
    <w:multiLevelType w:val="hybridMultilevel"/>
    <w:tmpl w:val="B816AED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498584A"/>
    <w:multiLevelType w:val="singleLevel"/>
    <w:tmpl w:val="CF382E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69">
    <w:nsid w:val="65FA66A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0">
    <w:nsid w:val="69007D15"/>
    <w:multiLevelType w:val="singleLevel"/>
    <w:tmpl w:val="0419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1">
    <w:nsid w:val="692A488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2">
    <w:nsid w:val="6D8E3545"/>
    <w:multiLevelType w:val="hybridMultilevel"/>
    <w:tmpl w:val="A6302CF6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6F166A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4">
    <w:nsid w:val="6F612431"/>
    <w:multiLevelType w:val="singleLevel"/>
    <w:tmpl w:val="53C87048"/>
    <w:lvl w:ilvl="0">
      <w:start w:val="1"/>
      <w:numFmt w:val="decimal"/>
      <w:lvlText w:val="%1)"/>
      <w:lvlJc w:val="left"/>
      <w:pPr>
        <w:tabs>
          <w:tab w:val="num" w:pos="456"/>
        </w:tabs>
        <w:ind w:left="456" w:hanging="456"/>
      </w:pPr>
      <w:rPr>
        <w:rFonts w:hint="default"/>
      </w:rPr>
    </w:lvl>
  </w:abstractNum>
  <w:abstractNum w:abstractNumId="75">
    <w:nsid w:val="6F9038D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6">
    <w:nsid w:val="7049608B"/>
    <w:multiLevelType w:val="hybridMultilevel"/>
    <w:tmpl w:val="9C9EF3CA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7">
    <w:nsid w:val="70496931"/>
    <w:multiLevelType w:val="singleLevel"/>
    <w:tmpl w:val="9A5EA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8">
    <w:nsid w:val="72C25C15"/>
    <w:multiLevelType w:val="singleLevel"/>
    <w:tmpl w:val="A0EAA360"/>
    <w:lvl w:ilvl="0">
      <w:start w:val="1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79">
    <w:nsid w:val="73C76AA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0">
    <w:nsid w:val="7CF8191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2"/>
  </w:num>
  <w:num w:numId="2">
    <w:abstractNumId w:val="16"/>
  </w:num>
  <w:num w:numId="3">
    <w:abstractNumId w:val="44"/>
  </w:num>
  <w:num w:numId="4">
    <w:abstractNumId w:val="65"/>
  </w:num>
  <w:num w:numId="5">
    <w:abstractNumId w:val="3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</w:num>
  <w:num w:numId="10">
    <w:abstractNumId w:val="33"/>
  </w:num>
  <w:num w:numId="11">
    <w:abstractNumId w:val="12"/>
  </w:num>
  <w:num w:numId="12">
    <w:abstractNumId w:val="54"/>
  </w:num>
  <w:num w:numId="13">
    <w:abstractNumId w:val="23"/>
  </w:num>
  <w:num w:numId="14">
    <w:abstractNumId w:val="4"/>
  </w:num>
  <w:num w:numId="15">
    <w:abstractNumId w:val="35"/>
  </w:num>
  <w:num w:numId="16">
    <w:abstractNumId w:val="1"/>
  </w:num>
  <w:num w:numId="17">
    <w:abstractNumId w:val="76"/>
  </w:num>
  <w:num w:numId="18">
    <w:abstractNumId w:val="62"/>
  </w:num>
  <w:num w:numId="19">
    <w:abstractNumId w:val="28"/>
  </w:num>
  <w:num w:numId="20">
    <w:abstractNumId w:val="27"/>
  </w:num>
  <w:num w:numId="21">
    <w:abstractNumId w:val="66"/>
  </w:num>
  <w:num w:numId="22">
    <w:abstractNumId w:val="17"/>
  </w:num>
  <w:num w:numId="23">
    <w:abstractNumId w:val="46"/>
  </w:num>
  <w:num w:numId="24">
    <w:abstractNumId w:val="26"/>
  </w:num>
  <w:num w:numId="25">
    <w:abstractNumId w:val="24"/>
  </w:num>
  <w:num w:numId="26">
    <w:abstractNumId w:val="64"/>
  </w:num>
  <w:num w:numId="27">
    <w:abstractNumId w:val="38"/>
  </w:num>
  <w:num w:numId="28">
    <w:abstractNumId w:val="39"/>
  </w:num>
  <w:num w:numId="29">
    <w:abstractNumId w:val="51"/>
  </w:num>
  <w:num w:numId="30">
    <w:abstractNumId w:val="48"/>
  </w:num>
  <w:num w:numId="31">
    <w:abstractNumId w:val="7"/>
  </w:num>
  <w:num w:numId="32">
    <w:abstractNumId w:val="31"/>
  </w:num>
  <w:num w:numId="33">
    <w:abstractNumId w:val="47"/>
  </w:num>
  <w:num w:numId="34">
    <w:abstractNumId w:val="52"/>
  </w:num>
  <w:num w:numId="35">
    <w:abstractNumId w:val="36"/>
  </w:num>
  <w:num w:numId="36">
    <w:abstractNumId w:val="6"/>
  </w:num>
  <w:num w:numId="37">
    <w:abstractNumId w:val="41"/>
  </w:num>
  <w:num w:numId="38">
    <w:abstractNumId w:val="78"/>
  </w:num>
  <w:num w:numId="39">
    <w:abstractNumId w:val="18"/>
  </w:num>
  <w:num w:numId="40">
    <w:abstractNumId w:val="68"/>
  </w:num>
  <w:num w:numId="41">
    <w:abstractNumId w:val="74"/>
  </w:num>
  <w:num w:numId="42">
    <w:abstractNumId w:val="8"/>
  </w:num>
  <w:num w:numId="43">
    <w:abstractNumId w:val="34"/>
  </w:num>
  <w:num w:numId="44">
    <w:abstractNumId w:val="55"/>
  </w:num>
  <w:num w:numId="45">
    <w:abstractNumId w:val="21"/>
  </w:num>
  <w:num w:numId="46">
    <w:abstractNumId w:val="14"/>
  </w:num>
  <w:num w:numId="47">
    <w:abstractNumId w:val="60"/>
  </w:num>
  <w:num w:numId="48">
    <w:abstractNumId w:val="0"/>
  </w:num>
  <w:num w:numId="49">
    <w:abstractNumId w:val="80"/>
  </w:num>
  <w:num w:numId="50">
    <w:abstractNumId w:val="59"/>
  </w:num>
  <w:num w:numId="51">
    <w:abstractNumId w:val="79"/>
  </w:num>
  <w:num w:numId="52">
    <w:abstractNumId w:val="58"/>
  </w:num>
  <w:num w:numId="53">
    <w:abstractNumId w:val="49"/>
  </w:num>
  <w:num w:numId="54">
    <w:abstractNumId w:val="63"/>
  </w:num>
  <w:num w:numId="55">
    <w:abstractNumId w:val="53"/>
  </w:num>
  <w:num w:numId="56">
    <w:abstractNumId w:val="13"/>
  </w:num>
  <w:num w:numId="57">
    <w:abstractNumId w:val="70"/>
  </w:num>
  <w:num w:numId="58">
    <w:abstractNumId w:val="77"/>
  </w:num>
  <w:num w:numId="59">
    <w:abstractNumId w:val="75"/>
  </w:num>
  <w:num w:numId="60">
    <w:abstractNumId w:val="10"/>
  </w:num>
  <w:num w:numId="61">
    <w:abstractNumId w:val="71"/>
  </w:num>
  <w:num w:numId="62">
    <w:abstractNumId w:val="56"/>
  </w:num>
  <w:num w:numId="63">
    <w:abstractNumId w:val="37"/>
  </w:num>
  <w:num w:numId="64">
    <w:abstractNumId w:val="19"/>
  </w:num>
  <w:num w:numId="65">
    <w:abstractNumId w:val="57"/>
  </w:num>
  <w:num w:numId="66">
    <w:abstractNumId w:val="20"/>
  </w:num>
  <w:num w:numId="67">
    <w:abstractNumId w:val="25"/>
  </w:num>
  <w:num w:numId="68">
    <w:abstractNumId w:val="45"/>
  </w:num>
  <w:num w:numId="69">
    <w:abstractNumId w:val="43"/>
  </w:num>
  <w:num w:numId="70">
    <w:abstractNumId w:val="61"/>
  </w:num>
  <w:num w:numId="71">
    <w:abstractNumId w:val="2"/>
  </w:num>
  <w:num w:numId="72">
    <w:abstractNumId w:val="22"/>
  </w:num>
  <w:num w:numId="73">
    <w:abstractNumId w:val="15"/>
  </w:num>
  <w:num w:numId="74">
    <w:abstractNumId w:val="32"/>
  </w:num>
  <w:num w:numId="75">
    <w:abstractNumId w:val="11"/>
  </w:num>
  <w:num w:numId="76">
    <w:abstractNumId w:val="67"/>
  </w:num>
  <w:num w:numId="77">
    <w:abstractNumId w:val="9"/>
  </w:num>
  <w:num w:numId="78">
    <w:abstractNumId w:val="73"/>
  </w:num>
  <w:num w:numId="79">
    <w:abstractNumId w:val="72"/>
  </w:num>
  <w:num w:numId="80">
    <w:abstractNumId w:val="50"/>
  </w:num>
  <w:num w:numId="81">
    <w:abstractNumId w:val="69"/>
  </w:num>
  <w:num w:numId="82">
    <w:abstractNumId w:val="29"/>
  </w:num>
  <w:numIdMacAtCleanup w:val="8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5DB2"/>
    <w:rsid w:val="00003F3E"/>
    <w:rsid w:val="000276B9"/>
    <w:rsid w:val="000C3B42"/>
    <w:rsid w:val="000C4EE2"/>
    <w:rsid w:val="000D1C12"/>
    <w:rsid w:val="000E4123"/>
    <w:rsid w:val="00106469"/>
    <w:rsid w:val="00106F1D"/>
    <w:rsid w:val="00122075"/>
    <w:rsid w:val="00195F77"/>
    <w:rsid w:val="001D1C76"/>
    <w:rsid w:val="001F6089"/>
    <w:rsid w:val="00202C91"/>
    <w:rsid w:val="00260A7C"/>
    <w:rsid w:val="0026445D"/>
    <w:rsid w:val="002929FD"/>
    <w:rsid w:val="002D268A"/>
    <w:rsid w:val="002F65FB"/>
    <w:rsid w:val="003447CA"/>
    <w:rsid w:val="003761BE"/>
    <w:rsid w:val="00377AAC"/>
    <w:rsid w:val="00396D69"/>
    <w:rsid w:val="003A528F"/>
    <w:rsid w:val="003E1A44"/>
    <w:rsid w:val="003F4725"/>
    <w:rsid w:val="00422D1D"/>
    <w:rsid w:val="00452D85"/>
    <w:rsid w:val="00456AF2"/>
    <w:rsid w:val="00465F1C"/>
    <w:rsid w:val="0047037E"/>
    <w:rsid w:val="00472FA6"/>
    <w:rsid w:val="00473F88"/>
    <w:rsid w:val="004A3628"/>
    <w:rsid w:val="004D2E99"/>
    <w:rsid w:val="00512CBF"/>
    <w:rsid w:val="00554F15"/>
    <w:rsid w:val="00592331"/>
    <w:rsid w:val="005C3A76"/>
    <w:rsid w:val="005E65AE"/>
    <w:rsid w:val="005F6DD2"/>
    <w:rsid w:val="00617F53"/>
    <w:rsid w:val="0068508A"/>
    <w:rsid w:val="006F5401"/>
    <w:rsid w:val="00700382"/>
    <w:rsid w:val="00724D04"/>
    <w:rsid w:val="00733074"/>
    <w:rsid w:val="007374D3"/>
    <w:rsid w:val="007802B7"/>
    <w:rsid w:val="007B0E8D"/>
    <w:rsid w:val="00802D36"/>
    <w:rsid w:val="00827B4F"/>
    <w:rsid w:val="00856388"/>
    <w:rsid w:val="00867434"/>
    <w:rsid w:val="008826C1"/>
    <w:rsid w:val="008D1A7F"/>
    <w:rsid w:val="008D54C2"/>
    <w:rsid w:val="00911673"/>
    <w:rsid w:val="00957D2B"/>
    <w:rsid w:val="00960FA6"/>
    <w:rsid w:val="00983B5B"/>
    <w:rsid w:val="009C5CCE"/>
    <w:rsid w:val="009D5DB2"/>
    <w:rsid w:val="009F3522"/>
    <w:rsid w:val="00A15629"/>
    <w:rsid w:val="00A32533"/>
    <w:rsid w:val="00A47535"/>
    <w:rsid w:val="00AA139A"/>
    <w:rsid w:val="00AF15F1"/>
    <w:rsid w:val="00AF3D23"/>
    <w:rsid w:val="00B73E19"/>
    <w:rsid w:val="00B973CE"/>
    <w:rsid w:val="00BB29A6"/>
    <w:rsid w:val="00BC1B06"/>
    <w:rsid w:val="00BD054E"/>
    <w:rsid w:val="00BE2C26"/>
    <w:rsid w:val="00C071CD"/>
    <w:rsid w:val="00C11AAC"/>
    <w:rsid w:val="00C31DB8"/>
    <w:rsid w:val="00C55F20"/>
    <w:rsid w:val="00C60408"/>
    <w:rsid w:val="00CC1D76"/>
    <w:rsid w:val="00CD336F"/>
    <w:rsid w:val="00CF57E2"/>
    <w:rsid w:val="00D01C95"/>
    <w:rsid w:val="00D33E5C"/>
    <w:rsid w:val="00D557BC"/>
    <w:rsid w:val="00D93034"/>
    <w:rsid w:val="00E00C66"/>
    <w:rsid w:val="00E17DC9"/>
    <w:rsid w:val="00E7248E"/>
    <w:rsid w:val="00EE6CA8"/>
    <w:rsid w:val="00F035CC"/>
    <w:rsid w:val="00F23DF2"/>
    <w:rsid w:val="00F26BC6"/>
    <w:rsid w:val="00F75CD8"/>
    <w:rsid w:val="00F951EA"/>
    <w:rsid w:val="00FD0AAF"/>
    <w:rsid w:val="00FD7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5CCE"/>
    <w:rPr>
      <w:sz w:val="24"/>
      <w:szCs w:val="24"/>
    </w:rPr>
  </w:style>
  <w:style w:type="paragraph" w:styleId="1">
    <w:name w:val="heading 1"/>
    <w:aliases w:val="1.6. Йцукен - заголовок,Заголовок - 1.6.Йцукен"/>
    <w:basedOn w:val="a"/>
    <w:next w:val="a"/>
    <w:qFormat/>
    <w:rsid w:val="009C5CCE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9C5CCE"/>
    <w:pPr>
      <w:keepNext/>
      <w:spacing w:line="360" w:lineRule="auto"/>
      <w:ind w:firstLine="720"/>
      <w:jc w:val="both"/>
      <w:outlineLvl w:val="1"/>
    </w:pPr>
    <w:rPr>
      <w:b/>
      <w:bCs/>
      <w:sz w:val="28"/>
    </w:rPr>
  </w:style>
  <w:style w:type="paragraph" w:styleId="3">
    <w:name w:val="heading 3"/>
    <w:aliases w:val="Лаб.работа"/>
    <w:basedOn w:val="a"/>
    <w:next w:val="a"/>
    <w:qFormat/>
    <w:rsid w:val="009C5CCE"/>
    <w:pPr>
      <w:keepNext/>
      <w:ind w:right="175" w:firstLine="720"/>
      <w:jc w:val="both"/>
      <w:outlineLvl w:val="2"/>
    </w:pPr>
    <w:rPr>
      <w:b/>
      <w:bCs/>
      <w:sz w:val="28"/>
    </w:rPr>
  </w:style>
  <w:style w:type="paragraph" w:styleId="4">
    <w:name w:val="heading 4"/>
    <w:aliases w:val="Тема"/>
    <w:basedOn w:val="a"/>
    <w:next w:val="a"/>
    <w:qFormat/>
    <w:rsid w:val="009C5CCE"/>
    <w:pPr>
      <w:keepNext/>
      <w:spacing w:line="360" w:lineRule="auto"/>
      <w:ind w:left="360"/>
      <w:jc w:val="both"/>
      <w:outlineLvl w:val="3"/>
    </w:pPr>
    <w:rPr>
      <w:b/>
      <w:bCs/>
      <w:sz w:val="28"/>
    </w:rPr>
  </w:style>
  <w:style w:type="paragraph" w:styleId="5">
    <w:name w:val="heading 5"/>
    <w:aliases w:val="Цель, оснащение"/>
    <w:basedOn w:val="a"/>
    <w:next w:val="a"/>
    <w:qFormat/>
    <w:rsid w:val="005F6DD2"/>
    <w:pPr>
      <w:keepNext/>
      <w:spacing w:line="360" w:lineRule="auto"/>
      <w:jc w:val="both"/>
      <w:outlineLvl w:val="4"/>
    </w:pPr>
    <w:rPr>
      <w:bCs/>
      <w:szCs w:val="20"/>
    </w:rPr>
  </w:style>
  <w:style w:type="paragraph" w:styleId="6">
    <w:name w:val="heading 6"/>
    <w:aliases w:val="Пункты"/>
    <w:basedOn w:val="a"/>
    <w:next w:val="a"/>
    <w:qFormat/>
    <w:rsid w:val="009C5CCE"/>
    <w:pPr>
      <w:keepNext/>
      <w:spacing w:line="360" w:lineRule="auto"/>
      <w:jc w:val="both"/>
      <w:outlineLvl w:val="5"/>
    </w:pPr>
    <w:rPr>
      <w:sz w:val="28"/>
    </w:rPr>
  </w:style>
  <w:style w:type="paragraph" w:styleId="7">
    <w:name w:val="heading 7"/>
    <w:aliases w:val="Задача"/>
    <w:basedOn w:val="a"/>
    <w:next w:val="a"/>
    <w:qFormat/>
    <w:rsid w:val="005F6DD2"/>
    <w:pPr>
      <w:keepNext/>
      <w:widowControl w:val="0"/>
      <w:spacing w:before="240" w:after="60"/>
      <w:jc w:val="both"/>
      <w:outlineLvl w:val="6"/>
    </w:pPr>
    <w:rPr>
      <w:rFonts w:ascii="Arial" w:hAnsi="Arial"/>
      <w:sz w:val="28"/>
      <w:szCs w:val="20"/>
    </w:rPr>
  </w:style>
  <w:style w:type="paragraph" w:styleId="8">
    <w:name w:val="heading 8"/>
    <w:aliases w:val="Решение"/>
    <w:basedOn w:val="a"/>
    <w:next w:val="a"/>
    <w:qFormat/>
    <w:rsid w:val="009C5CCE"/>
    <w:pPr>
      <w:keepNext/>
      <w:shd w:val="clear" w:color="auto" w:fill="FFFFFF"/>
      <w:jc w:val="center"/>
      <w:outlineLvl w:val="7"/>
    </w:pPr>
    <w:rPr>
      <w:b/>
      <w:bCs/>
      <w:color w:val="000000"/>
      <w:spacing w:val="-4"/>
    </w:rPr>
  </w:style>
  <w:style w:type="paragraph" w:styleId="9">
    <w:name w:val="heading 9"/>
    <w:basedOn w:val="a"/>
    <w:next w:val="a"/>
    <w:qFormat/>
    <w:rsid w:val="005F6DD2"/>
    <w:pPr>
      <w:keepNext/>
      <w:ind w:firstLine="709"/>
      <w:jc w:val="center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2929FD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Subtitle"/>
    <w:basedOn w:val="a"/>
    <w:qFormat/>
    <w:rsid w:val="009C5CCE"/>
    <w:pPr>
      <w:tabs>
        <w:tab w:val="num" w:pos="1080"/>
      </w:tabs>
      <w:ind w:left="1080" w:hanging="720"/>
    </w:pPr>
    <w:rPr>
      <w:b/>
      <w:bCs/>
      <w:sz w:val="28"/>
    </w:rPr>
  </w:style>
  <w:style w:type="paragraph" w:customStyle="1" w:styleId="10">
    <w:name w:val="Обычный1"/>
    <w:rsid w:val="009C5CCE"/>
    <w:pPr>
      <w:spacing w:before="100" w:after="100"/>
    </w:pPr>
    <w:rPr>
      <w:snapToGrid w:val="0"/>
      <w:sz w:val="24"/>
    </w:rPr>
  </w:style>
  <w:style w:type="paragraph" w:styleId="a5">
    <w:name w:val="Body Text Indent"/>
    <w:basedOn w:val="a"/>
    <w:rsid w:val="009C5CCE"/>
    <w:pPr>
      <w:ind w:left="2340"/>
    </w:pPr>
    <w:rPr>
      <w:sz w:val="28"/>
    </w:rPr>
  </w:style>
  <w:style w:type="paragraph" w:styleId="30">
    <w:name w:val="Body Text Indent 3"/>
    <w:basedOn w:val="a"/>
    <w:rsid w:val="009C5CCE"/>
    <w:pPr>
      <w:shd w:val="clear" w:color="auto" w:fill="FFFFFF"/>
      <w:ind w:left="34"/>
    </w:pPr>
    <w:rPr>
      <w:b/>
      <w:bCs/>
      <w:color w:val="000000"/>
      <w:spacing w:val="-4"/>
      <w:sz w:val="28"/>
      <w:szCs w:val="28"/>
    </w:rPr>
  </w:style>
  <w:style w:type="paragraph" w:styleId="a6">
    <w:name w:val="Title"/>
    <w:basedOn w:val="a"/>
    <w:qFormat/>
    <w:rsid w:val="009C5CCE"/>
    <w:pPr>
      <w:ind w:left="360"/>
      <w:jc w:val="center"/>
    </w:pPr>
    <w:rPr>
      <w:b/>
      <w:bCs/>
      <w:sz w:val="28"/>
    </w:rPr>
  </w:style>
  <w:style w:type="paragraph" w:styleId="31">
    <w:name w:val="Body Text 3"/>
    <w:basedOn w:val="a"/>
    <w:rsid w:val="009C5CCE"/>
    <w:pPr>
      <w:shd w:val="clear" w:color="auto" w:fill="FFFFFF"/>
    </w:pPr>
    <w:rPr>
      <w:b/>
      <w:bCs/>
      <w:color w:val="000000"/>
      <w:spacing w:val="-7"/>
      <w:sz w:val="28"/>
      <w:szCs w:val="28"/>
    </w:rPr>
  </w:style>
  <w:style w:type="paragraph" w:styleId="a7">
    <w:name w:val="Body Text"/>
    <w:basedOn w:val="a"/>
    <w:rsid w:val="009C5CCE"/>
    <w:pPr>
      <w:ind w:right="175"/>
      <w:jc w:val="both"/>
    </w:pPr>
    <w:rPr>
      <w:sz w:val="28"/>
    </w:rPr>
  </w:style>
  <w:style w:type="paragraph" w:styleId="20">
    <w:name w:val="Body Text Indent 2"/>
    <w:basedOn w:val="a"/>
    <w:rsid w:val="009C5CCE"/>
    <w:pPr>
      <w:ind w:left="1800"/>
    </w:pPr>
    <w:rPr>
      <w:b/>
      <w:bCs/>
      <w:sz w:val="28"/>
      <w:szCs w:val="28"/>
    </w:rPr>
  </w:style>
  <w:style w:type="paragraph" w:styleId="a8">
    <w:name w:val="List Bullet"/>
    <w:basedOn w:val="a"/>
    <w:autoRedefine/>
    <w:rsid w:val="009C5CCE"/>
    <w:pPr>
      <w:ind w:left="283" w:hanging="283"/>
    </w:pPr>
    <w:rPr>
      <w:sz w:val="20"/>
      <w:szCs w:val="20"/>
    </w:rPr>
  </w:style>
  <w:style w:type="character" w:styleId="a9">
    <w:name w:val="page number"/>
    <w:basedOn w:val="a0"/>
    <w:rsid w:val="009C5CCE"/>
  </w:style>
  <w:style w:type="paragraph" w:styleId="aa">
    <w:name w:val="header"/>
    <w:basedOn w:val="a"/>
    <w:rsid w:val="009C5CCE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9C5CCE"/>
    <w:pPr>
      <w:tabs>
        <w:tab w:val="center" w:pos="4677"/>
        <w:tab w:val="right" w:pos="9355"/>
      </w:tabs>
    </w:pPr>
  </w:style>
  <w:style w:type="character" w:styleId="ac">
    <w:name w:val="Hyperlink"/>
    <w:basedOn w:val="a0"/>
    <w:rsid w:val="002929FD"/>
    <w:rPr>
      <w:color w:val="0000FF"/>
      <w:u w:val="single"/>
    </w:rPr>
  </w:style>
  <w:style w:type="paragraph" w:customStyle="1" w:styleId="11">
    <w:name w:val="Абзац списка1"/>
    <w:basedOn w:val="a"/>
    <w:rsid w:val="002929FD"/>
    <w:pPr>
      <w:ind w:left="720"/>
    </w:pPr>
    <w:rPr>
      <w:rFonts w:eastAsia="Calibri"/>
    </w:rPr>
  </w:style>
  <w:style w:type="paragraph" w:customStyle="1" w:styleId="ad">
    <w:name w:val="Содержимое таблицы"/>
    <w:basedOn w:val="a"/>
    <w:rsid w:val="002929FD"/>
    <w:pPr>
      <w:widowControl w:val="0"/>
      <w:suppressLineNumbers/>
      <w:suppressAutoHyphens/>
    </w:pPr>
    <w:rPr>
      <w:rFonts w:eastAsia="Lucida Sans Unicode"/>
      <w:kern w:val="2"/>
    </w:rPr>
  </w:style>
  <w:style w:type="paragraph" w:styleId="ae">
    <w:name w:val="Document Map"/>
    <w:basedOn w:val="a"/>
    <w:semiHidden/>
    <w:rsid w:val="00802D3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2">
    <w:name w:val="toc 1"/>
    <w:basedOn w:val="a"/>
    <w:next w:val="a"/>
    <w:autoRedefine/>
    <w:semiHidden/>
    <w:rsid w:val="00F23DF2"/>
  </w:style>
  <w:style w:type="paragraph" w:styleId="21">
    <w:name w:val="toc 2"/>
    <w:basedOn w:val="a"/>
    <w:next w:val="a"/>
    <w:autoRedefine/>
    <w:semiHidden/>
    <w:rsid w:val="00F23DF2"/>
    <w:pPr>
      <w:ind w:left="240"/>
    </w:pPr>
  </w:style>
  <w:style w:type="table" w:styleId="af">
    <w:name w:val="Table Grid"/>
    <w:basedOn w:val="a1"/>
    <w:rsid w:val="005F6D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2"/>
    <w:basedOn w:val="a"/>
    <w:rsid w:val="005F6DD2"/>
    <w:pPr>
      <w:spacing w:after="120" w:line="480" w:lineRule="auto"/>
    </w:pPr>
  </w:style>
  <w:style w:type="paragraph" w:styleId="af0">
    <w:name w:val="Block Text"/>
    <w:basedOn w:val="a"/>
    <w:rsid w:val="005F6DD2"/>
    <w:pPr>
      <w:ind w:left="1276" w:right="991"/>
      <w:jc w:val="both"/>
    </w:pPr>
    <w:rPr>
      <w:sz w:val="28"/>
      <w:szCs w:val="20"/>
      <w:lang w:val="en-US"/>
    </w:rPr>
  </w:style>
  <w:style w:type="paragraph" w:styleId="af1">
    <w:name w:val="List"/>
    <w:basedOn w:val="a"/>
    <w:rsid w:val="005F6DD2"/>
    <w:pPr>
      <w:ind w:left="283" w:hanging="283"/>
    </w:pPr>
    <w:rPr>
      <w:sz w:val="20"/>
      <w:szCs w:val="20"/>
    </w:rPr>
  </w:style>
  <w:style w:type="paragraph" w:styleId="23">
    <w:name w:val="List 2"/>
    <w:basedOn w:val="a"/>
    <w:rsid w:val="005F6DD2"/>
    <w:pPr>
      <w:ind w:left="566" w:hanging="283"/>
    </w:pPr>
    <w:rPr>
      <w:sz w:val="20"/>
      <w:szCs w:val="20"/>
    </w:rPr>
  </w:style>
  <w:style w:type="paragraph" w:styleId="32">
    <w:name w:val="List 3"/>
    <w:basedOn w:val="a"/>
    <w:rsid w:val="005F6DD2"/>
    <w:pPr>
      <w:ind w:left="849" w:hanging="283"/>
    </w:pPr>
    <w:rPr>
      <w:sz w:val="20"/>
      <w:szCs w:val="20"/>
    </w:rPr>
  </w:style>
  <w:style w:type="paragraph" w:styleId="40">
    <w:name w:val="List 4"/>
    <w:basedOn w:val="a"/>
    <w:rsid w:val="005F6DD2"/>
    <w:pPr>
      <w:ind w:left="1132" w:hanging="283"/>
    </w:pPr>
    <w:rPr>
      <w:sz w:val="20"/>
      <w:szCs w:val="20"/>
    </w:rPr>
  </w:style>
  <w:style w:type="paragraph" w:customStyle="1" w:styleId="FR1">
    <w:name w:val="FR1"/>
    <w:rsid w:val="005F6DD2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noProof/>
      <w:sz w:val="18"/>
      <w:szCs w:val="18"/>
    </w:rPr>
  </w:style>
  <w:style w:type="paragraph" w:styleId="af2">
    <w:name w:val="caption"/>
    <w:basedOn w:val="a"/>
    <w:next w:val="a"/>
    <w:qFormat/>
    <w:rsid w:val="005F6DD2"/>
    <w:pPr>
      <w:spacing w:before="240"/>
      <w:jc w:val="center"/>
    </w:pPr>
    <w:rPr>
      <w:sz w:val="28"/>
      <w:szCs w:val="20"/>
    </w:rPr>
  </w:style>
  <w:style w:type="paragraph" w:customStyle="1" w:styleId="xl26">
    <w:name w:val="xl26"/>
    <w:basedOn w:val="a"/>
    <w:rsid w:val="005F6DD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24">
    <w:name w:val="xl24"/>
    <w:basedOn w:val="a"/>
    <w:rsid w:val="005F6DD2"/>
    <w:pPr>
      <w:spacing w:before="100" w:beforeAutospacing="1" w:after="100" w:afterAutospacing="1"/>
      <w:jc w:val="center"/>
    </w:pPr>
    <w:rPr>
      <w:sz w:val="28"/>
      <w:szCs w:val="28"/>
    </w:rPr>
  </w:style>
  <w:style w:type="paragraph" w:styleId="33">
    <w:name w:val="toc 3"/>
    <w:basedOn w:val="a"/>
    <w:next w:val="a"/>
    <w:autoRedefine/>
    <w:semiHidden/>
    <w:rsid w:val="002F65FB"/>
    <w:pPr>
      <w:ind w:left="480"/>
    </w:pPr>
  </w:style>
  <w:style w:type="paragraph" w:styleId="af3">
    <w:name w:val="Normal (Web)"/>
    <w:basedOn w:val="a"/>
    <w:rsid w:val="00F035CC"/>
    <w:pPr>
      <w:spacing w:before="150" w:after="150"/>
      <w:jc w:val="both"/>
    </w:pPr>
    <w:rPr>
      <w:rFonts w:ascii="Arial" w:hAnsi="Arial" w:cs="Arial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5920</Words>
  <Characters>33746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ФИЗИЧЕСКОЙ КУЛЬТУРЕ</vt:lpstr>
    </vt:vector>
  </TitlesOfParts>
  <Company>kgafk</Company>
  <LinksUpToDate>false</LinksUpToDate>
  <CharactersWithSpaces>39587</CharactersWithSpaces>
  <SharedDoc>false</SharedDoc>
  <HLinks>
    <vt:vector size="198" baseType="variant">
      <vt:variant>
        <vt:i4>1900635</vt:i4>
      </vt:variant>
      <vt:variant>
        <vt:i4>156</vt:i4>
      </vt:variant>
      <vt:variant>
        <vt:i4>0</vt:i4>
      </vt:variant>
      <vt:variant>
        <vt:i4>5</vt:i4>
      </vt:variant>
      <vt:variant>
        <vt:lpwstr>http://www.benran.ru/</vt:lpwstr>
      </vt:variant>
      <vt:variant>
        <vt:lpwstr/>
      </vt:variant>
      <vt:variant>
        <vt:i4>786471</vt:i4>
      </vt:variant>
      <vt:variant>
        <vt:i4>153</vt:i4>
      </vt:variant>
      <vt:variant>
        <vt:i4>0</vt:i4>
      </vt:variant>
      <vt:variant>
        <vt:i4>5</vt:i4>
      </vt:variant>
      <vt:variant>
        <vt:lpwstr>http://www.scientopica.com/sci/adv_search.php</vt:lpwstr>
      </vt:variant>
      <vt:variant>
        <vt:lpwstr/>
      </vt:variant>
      <vt:variant>
        <vt:i4>5177370</vt:i4>
      </vt:variant>
      <vt:variant>
        <vt:i4>150</vt:i4>
      </vt:variant>
      <vt:variant>
        <vt:i4>0</vt:i4>
      </vt:variant>
      <vt:variant>
        <vt:i4>5</vt:i4>
      </vt:variant>
      <vt:variant>
        <vt:lpwstr>http://citeseer.ist.psu.edu/</vt:lpwstr>
      </vt:variant>
      <vt:variant>
        <vt:lpwstr/>
      </vt:variant>
      <vt:variant>
        <vt:i4>2359337</vt:i4>
      </vt:variant>
      <vt:variant>
        <vt:i4>147</vt:i4>
      </vt:variant>
      <vt:variant>
        <vt:i4>0</vt:i4>
      </vt:variant>
      <vt:variant>
        <vt:i4>5</vt:i4>
      </vt:variant>
      <vt:variant>
        <vt:lpwstr>http://scholar.google.com/</vt:lpwstr>
      </vt:variant>
      <vt:variant>
        <vt:lpwstr/>
      </vt:variant>
      <vt:variant>
        <vt:i4>6094941</vt:i4>
      </vt:variant>
      <vt:variant>
        <vt:i4>144</vt:i4>
      </vt:variant>
      <vt:variant>
        <vt:i4>0</vt:i4>
      </vt:variant>
      <vt:variant>
        <vt:i4>5</vt:i4>
      </vt:variant>
      <vt:variant>
        <vt:lpwstr>http://www.doaj.org/</vt:lpwstr>
      </vt:variant>
      <vt:variant>
        <vt:lpwstr/>
      </vt:variant>
      <vt:variant>
        <vt:i4>3145829</vt:i4>
      </vt:variant>
      <vt:variant>
        <vt:i4>141</vt:i4>
      </vt:variant>
      <vt:variant>
        <vt:i4>0</vt:i4>
      </vt:variant>
      <vt:variant>
        <vt:i4>5</vt:i4>
      </vt:variant>
      <vt:variant>
        <vt:lpwstr>http://www.scientificworld.com/</vt:lpwstr>
      </vt:variant>
      <vt:variant>
        <vt:lpwstr/>
      </vt:variant>
      <vt:variant>
        <vt:i4>3145829</vt:i4>
      </vt:variant>
      <vt:variant>
        <vt:i4>138</vt:i4>
      </vt:variant>
      <vt:variant>
        <vt:i4>0</vt:i4>
      </vt:variant>
      <vt:variant>
        <vt:i4>5</vt:i4>
      </vt:variant>
      <vt:variant>
        <vt:lpwstr>http://www.scientificworld.com/</vt:lpwstr>
      </vt:variant>
      <vt:variant>
        <vt:lpwstr/>
      </vt:variant>
      <vt:variant>
        <vt:i4>7143542</vt:i4>
      </vt:variant>
      <vt:variant>
        <vt:i4>135</vt:i4>
      </vt:variant>
      <vt:variant>
        <vt:i4>0</vt:i4>
      </vt:variant>
      <vt:variant>
        <vt:i4>5</vt:i4>
      </vt:variant>
      <vt:variant>
        <vt:lpwstr>http://citeseer.nj.nec.com/</vt:lpwstr>
      </vt:variant>
      <vt:variant>
        <vt:lpwstr/>
      </vt:variant>
      <vt:variant>
        <vt:i4>2752572</vt:i4>
      </vt:variant>
      <vt:variant>
        <vt:i4>132</vt:i4>
      </vt:variant>
      <vt:variant>
        <vt:i4>0</vt:i4>
      </vt:variant>
      <vt:variant>
        <vt:i4>5</vt:i4>
      </vt:variant>
      <vt:variant>
        <vt:lpwstr>http://www.scirus.com/</vt:lpwstr>
      </vt:variant>
      <vt:variant>
        <vt:lpwstr/>
      </vt:variant>
      <vt:variant>
        <vt:i4>786463</vt:i4>
      </vt:variant>
      <vt:variant>
        <vt:i4>129</vt:i4>
      </vt:variant>
      <vt:variant>
        <vt:i4>0</vt:i4>
      </vt:variant>
      <vt:variant>
        <vt:i4>5</vt:i4>
      </vt:variant>
      <vt:variant>
        <vt:lpwstr>http://archives.math.utk.edu/</vt:lpwstr>
      </vt:variant>
      <vt:variant>
        <vt:lpwstr/>
      </vt:variant>
      <vt:variant>
        <vt:i4>5767177</vt:i4>
      </vt:variant>
      <vt:variant>
        <vt:i4>126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8060981</vt:i4>
      </vt:variant>
      <vt:variant>
        <vt:i4>123</vt:i4>
      </vt:variant>
      <vt:variant>
        <vt:i4>0</vt:i4>
      </vt:variant>
      <vt:variant>
        <vt:i4>5</vt:i4>
      </vt:variant>
      <vt:variant>
        <vt:lpwstr>http://dic.academic.ru/</vt:lpwstr>
      </vt:variant>
      <vt:variant>
        <vt:lpwstr/>
      </vt:variant>
      <vt:variant>
        <vt:i4>7929893</vt:i4>
      </vt:variant>
      <vt:variant>
        <vt:i4>120</vt:i4>
      </vt:variant>
      <vt:variant>
        <vt:i4>0</vt:i4>
      </vt:variant>
      <vt:variant>
        <vt:i4>5</vt:i4>
      </vt:variant>
      <vt:variant>
        <vt:lpwstr>http://www.glossary.ru/</vt:lpwstr>
      </vt:variant>
      <vt:variant>
        <vt:lpwstr/>
      </vt:variant>
      <vt:variant>
        <vt:i4>524289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</vt:lpwstr>
      </vt:variant>
      <vt:variant>
        <vt:lpwstr/>
      </vt:variant>
      <vt:variant>
        <vt:i4>4456462</vt:i4>
      </vt:variant>
      <vt:variant>
        <vt:i4>114</vt:i4>
      </vt:variant>
      <vt:variant>
        <vt:i4>0</vt:i4>
      </vt:variant>
      <vt:variant>
        <vt:i4>5</vt:i4>
      </vt:variant>
      <vt:variant>
        <vt:lpwstr>http://www.krugosvet.ru/enc/</vt:lpwstr>
      </vt:variant>
      <vt:variant>
        <vt:lpwstr/>
      </vt:variant>
      <vt:variant>
        <vt:i4>1179705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_Toc351635833</vt:lpwstr>
      </vt:variant>
      <vt:variant>
        <vt:i4>1179705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_Toc351635832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_Toc351635831</vt:lpwstr>
      </vt:variant>
      <vt:variant>
        <vt:i4>1179705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_Toc351635830</vt:lpwstr>
      </vt:variant>
      <vt:variant>
        <vt:i4>1245241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_Toc351635829</vt:lpwstr>
      </vt:variant>
      <vt:variant>
        <vt:i4>1245241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_Toc351635828</vt:lpwstr>
      </vt:variant>
      <vt:variant>
        <vt:i4>1245241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_Toc351635827</vt:lpwstr>
      </vt:variant>
      <vt:variant>
        <vt:i4>1245241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_Toc351635826</vt:lpwstr>
      </vt:variant>
      <vt:variant>
        <vt:i4>1245241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_Toc351635825</vt:lpwstr>
      </vt:variant>
      <vt:variant>
        <vt:i4>1245241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_Toc351635824</vt:lpwstr>
      </vt:variant>
      <vt:variant>
        <vt:i4>1245241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_Toc351635823</vt:lpwstr>
      </vt:variant>
      <vt:variant>
        <vt:i4>1245241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_Toc351635822</vt:lpwstr>
      </vt:variant>
      <vt:variant>
        <vt:i4>1245241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_Toc351635821</vt:lpwstr>
      </vt:variant>
      <vt:variant>
        <vt:i4>1245241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_Toc351635820</vt:lpwstr>
      </vt:variant>
      <vt:variant>
        <vt:i4>1048633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_Toc351635819</vt:lpwstr>
      </vt:variant>
      <vt:variant>
        <vt:i4>1048633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_Toc351635818</vt:lpwstr>
      </vt:variant>
      <vt:variant>
        <vt:i4>1048633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_Toc351635817</vt:lpwstr>
      </vt:variant>
      <vt:variant>
        <vt:i4>1048633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_Toc351635816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ФИЗИЧЕСКОЙ КУЛЬТУРЕ</dc:title>
  <dc:creator>SIvchenko</dc:creator>
  <cp:lastModifiedBy>user</cp:lastModifiedBy>
  <cp:revision>7</cp:revision>
  <cp:lastPrinted>2013-03-21T08:41:00Z</cp:lastPrinted>
  <dcterms:created xsi:type="dcterms:W3CDTF">2013-04-04T07:59:00Z</dcterms:created>
  <dcterms:modified xsi:type="dcterms:W3CDTF">2014-06-01T11:04:00Z</dcterms:modified>
</cp:coreProperties>
</file>