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7FB" w:rsidRPr="002B07FB" w:rsidRDefault="005D2AEB" w:rsidP="002B07FB">
      <w:pPr>
        <w:spacing w:line="360" w:lineRule="auto"/>
        <w:ind w:left="360"/>
        <w:jc w:val="center"/>
        <w:rPr>
          <w:b/>
          <w:i/>
          <w:sz w:val="28"/>
          <w:szCs w:val="28"/>
        </w:rPr>
      </w:pPr>
      <w:r w:rsidRPr="002B07FB">
        <w:rPr>
          <w:b/>
          <w:bCs/>
          <w:sz w:val="28"/>
          <w:szCs w:val="28"/>
        </w:rPr>
        <w:t>Методические материалы</w:t>
      </w:r>
      <w:r w:rsidR="002B07FB" w:rsidRPr="002B07FB">
        <w:rPr>
          <w:b/>
          <w:i/>
          <w:sz w:val="28"/>
          <w:szCs w:val="28"/>
        </w:rPr>
        <w:t xml:space="preserve"> </w:t>
      </w:r>
    </w:p>
    <w:p w:rsidR="002B07FB" w:rsidRPr="002B07FB" w:rsidRDefault="002B07FB" w:rsidP="002B07FB">
      <w:pPr>
        <w:spacing w:line="360" w:lineRule="auto"/>
        <w:ind w:left="360"/>
        <w:jc w:val="center"/>
        <w:rPr>
          <w:b/>
          <w:i/>
          <w:sz w:val="28"/>
          <w:szCs w:val="28"/>
        </w:rPr>
      </w:pPr>
      <w:r w:rsidRPr="002B07FB">
        <w:rPr>
          <w:i/>
          <w:sz w:val="28"/>
          <w:szCs w:val="28"/>
        </w:rPr>
        <w:t>«</w:t>
      </w:r>
      <w:r w:rsidRPr="002B07FB">
        <w:rPr>
          <w:b/>
          <w:i/>
          <w:sz w:val="28"/>
          <w:szCs w:val="28"/>
        </w:rPr>
        <w:t xml:space="preserve">Теория и методика обучения базовым видам спорта </w:t>
      </w:r>
    </w:p>
    <w:p w:rsidR="002B07FB" w:rsidRPr="002B07FB" w:rsidRDefault="002B07FB" w:rsidP="002B07FB">
      <w:pPr>
        <w:spacing w:line="360" w:lineRule="auto"/>
        <w:ind w:left="360"/>
        <w:jc w:val="center"/>
        <w:rPr>
          <w:b/>
          <w:i/>
          <w:sz w:val="28"/>
          <w:szCs w:val="28"/>
        </w:rPr>
      </w:pPr>
      <w:r w:rsidRPr="002B07FB">
        <w:rPr>
          <w:b/>
          <w:i/>
          <w:sz w:val="28"/>
          <w:szCs w:val="28"/>
        </w:rPr>
        <w:t>(спортивные игры)»</w:t>
      </w:r>
    </w:p>
    <w:p w:rsidR="005D2AEB" w:rsidRPr="002B07FB" w:rsidRDefault="005D2AEB" w:rsidP="002B07FB">
      <w:pPr>
        <w:pStyle w:val="Default"/>
        <w:widowControl w:val="0"/>
        <w:spacing w:line="360" w:lineRule="auto"/>
        <w:jc w:val="center"/>
        <w:rPr>
          <w:b/>
          <w:bCs/>
          <w:sz w:val="28"/>
          <w:szCs w:val="28"/>
        </w:rPr>
      </w:pPr>
    </w:p>
    <w:p w:rsidR="005D2AEB" w:rsidRPr="002B07FB" w:rsidRDefault="005D2AEB" w:rsidP="002B07FB">
      <w:pPr>
        <w:pStyle w:val="Default"/>
        <w:widowControl w:val="0"/>
        <w:spacing w:line="360" w:lineRule="auto"/>
        <w:jc w:val="center"/>
        <w:rPr>
          <w:b/>
          <w:bCs/>
          <w:sz w:val="28"/>
          <w:szCs w:val="28"/>
        </w:rPr>
      </w:pPr>
      <w:r w:rsidRPr="002B07FB">
        <w:rPr>
          <w:b/>
          <w:bCs/>
          <w:sz w:val="28"/>
          <w:szCs w:val="28"/>
        </w:rPr>
        <w:t>1. Методические указания, разработки, рекомендации для студентов.</w:t>
      </w:r>
    </w:p>
    <w:p w:rsidR="005D2AEB" w:rsidRPr="002B07FB" w:rsidRDefault="005D2AEB" w:rsidP="002B07FB">
      <w:pPr>
        <w:numPr>
          <w:ilvl w:val="0"/>
          <w:numId w:val="1"/>
        </w:numPr>
        <w:tabs>
          <w:tab w:val="num" w:pos="1080"/>
        </w:tabs>
        <w:spacing w:line="360" w:lineRule="auto"/>
        <w:ind w:left="0" w:firstLine="670"/>
        <w:jc w:val="both"/>
        <w:rPr>
          <w:sz w:val="28"/>
          <w:szCs w:val="28"/>
        </w:rPr>
      </w:pPr>
      <w:r w:rsidRPr="002B07FB">
        <w:rPr>
          <w:sz w:val="28"/>
          <w:szCs w:val="28"/>
        </w:rPr>
        <w:t>для работы с теоретическим материалом студент обязан законспектировать лекции, что составляет основу формирования знаний по дисциплине;</w:t>
      </w:r>
    </w:p>
    <w:p w:rsidR="005D2AEB" w:rsidRPr="002B07FB" w:rsidRDefault="005D2AEB" w:rsidP="002B07FB">
      <w:pPr>
        <w:numPr>
          <w:ilvl w:val="0"/>
          <w:numId w:val="1"/>
        </w:numPr>
        <w:tabs>
          <w:tab w:val="num" w:pos="1080"/>
        </w:tabs>
        <w:spacing w:line="360" w:lineRule="auto"/>
        <w:ind w:left="0" w:firstLine="670"/>
        <w:jc w:val="both"/>
        <w:rPr>
          <w:sz w:val="28"/>
          <w:szCs w:val="28"/>
        </w:rPr>
      </w:pPr>
      <w:r w:rsidRPr="002B07FB">
        <w:rPr>
          <w:sz w:val="28"/>
          <w:szCs w:val="28"/>
        </w:rPr>
        <w:t xml:space="preserve">при подготовке к </w:t>
      </w:r>
      <w:r w:rsidR="00D05F4A" w:rsidRPr="002B07FB">
        <w:rPr>
          <w:sz w:val="28"/>
          <w:szCs w:val="28"/>
        </w:rPr>
        <w:t xml:space="preserve">практическим </w:t>
      </w:r>
      <w:r w:rsidRPr="002B07FB">
        <w:rPr>
          <w:sz w:val="28"/>
          <w:szCs w:val="28"/>
        </w:rPr>
        <w:t xml:space="preserve">занятиям необходимо иметь лекции,  на занятие проверяются знания материала лекционного курса, практических занятий, оценивается самостоятельная работа студентов, контролируется их успеваемость. </w:t>
      </w:r>
    </w:p>
    <w:p w:rsidR="005D2AEB" w:rsidRPr="002B07FB" w:rsidRDefault="005D2AEB" w:rsidP="002B07FB">
      <w:pPr>
        <w:numPr>
          <w:ilvl w:val="0"/>
          <w:numId w:val="1"/>
        </w:numPr>
        <w:tabs>
          <w:tab w:val="num" w:pos="1080"/>
        </w:tabs>
        <w:spacing w:line="360" w:lineRule="auto"/>
        <w:ind w:left="0" w:firstLine="670"/>
        <w:jc w:val="both"/>
        <w:rPr>
          <w:sz w:val="28"/>
          <w:szCs w:val="28"/>
        </w:rPr>
      </w:pPr>
      <w:r w:rsidRPr="002B07FB">
        <w:rPr>
          <w:sz w:val="28"/>
          <w:szCs w:val="28"/>
        </w:rPr>
        <w:t>к итоговому контролю знаний (зачет, экзамен) студент должен подготовить ответы в рамках объемных требований по дисциплине.</w:t>
      </w:r>
    </w:p>
    <w:p w:rsidR="005D2AEB" w:rsidRPr="002B07FB" w:rsidRDefault="005D2AEB" w:rsidP="002B07FB">
      <w:pPr>
        <w:widowControl w:val="0"/>
        <w:spacing w:line="360" w:lineRule="auto"/>
        <w:ind w:firstLine="708"/>
        <w:jc w:val="both"/>
        <w:rPr>
          <w:b/>
          <w:sz w:val="28"/>
          <w:szCs w:val="28"/>
          <w:u w:val="single"/>
        </w:rPr>
      </w:pPr>
      <w:r w:rsidRPr="002B07FB">
        <w:rPr>
          <w:b/>
          <w:sz w:val="28"/>
          <w:szCs w:val="28"/>
          <w:u w:val="single"/>
        </w:rPr>
        <w:t>Указания по изучению теоретической части дисциплины:</w:t>
      </w:r>
    </w:p>
    <w:p w:rsidR="005D2AEB" w:rsidRPr="002B07FB" w:rsidRDefault="005D2AEB" w:rsidP="002B07FB">
      <w:pPr>
        <w:widowControl w:val="0"/>
        <w:numPr>
          <w:ilvl w:val="0"/>
          <w:numId w:val="2"/>
        </w:numPr>
        <w:tabs>
          <w:tab w:val="clear" w:pos="787"/>
          <w:tab w:val="num" w:pos="360"/>
          <w:tab w:val="num" w:pos="3734"/>
        </w:tabs>
        <w:spacing w:line="360" w:lineRule="auto"/>
        <w:ind w:left="0" w:firstLine="0"/>
        <w:jc w:val="both"/>
        <w:rPr>
          <w:sz w:val="28"/>
          <w:szCs w:val="28"/>
        </w:rPr>
      </w:pPr>
      <w:r w:rsidRPr="002B07FB">
        <w:rPr>
          <w:sz w:val="28"/>
          <w:szCs w:val="28"/>
        </w:rPr>
        <w:t>Изучая материал по рекомендуемым теоретическим источникам, необходимо переходить к следующему разделу или теме только после правильного понимания предыдущего.</w:t>
      </w:r>
    </w:p>
    <w:p w:rsidR="005D2AEB" w:rsidRPr="002B07FB" w:rsidRDefault="005D2AEB" w:rsidP="002B07FB">
      <w:pPr>
        <w:numPr>
          <w:ilvl w:val="0"/>
          <w:numId w:val="2"/>
        </w:numPr>
        <w:tabs>
          <w:tab w:val="clear" w:pos="787"/>
          <w:tab w:val="num" w:pos="360"/>
          <w:tab w:val="num" w:pos="3734"/>
        </w:tabs>
        <w:spacing w:line="360" w:lineRule="auto"/>
        <w:ind w:left="0" w:firstLine="0"/>
        <w:jc w:val="both"/>
        <w:rPr>
          <w:sz w:val="28"/>
          <w:szCs w:val="28"/>
        </w:rPr>
      </w:pPr>
      <w:r w:rsidRPr="002B07FB">
        <w:rPr>
          <w:sz w:val="28"/>
          <w:szCs w:val="28"/>
        </w:rPr>
        <w:t>Особое внимание следует обратить на определение основных понятий. Студент должен подробно разработать примеры, которые поясняют такие  определения, и уметь привести аналогичные примеры самостоятельно.</w:t>
      </w:r>
    </w:p>
    <w:p w:rsidR="005D2AEB" w:rsidRPr="002B07FB" w:rsidRDefault="005D2AEB" w:rsidP="002B07FB">
      <w:pPr>
        <w:numPr>
          <w:ilvl w:val="0"/>
          <w:numId w:val="2"/>
        </w:numPr>
        <w:tabs>
          <w:tab w:val="clear" w:pos="787"/>
          <w:tab w:val="num" w:pos="360"/>
          <w:tab w:val="num" w:pos="3734"/>
        </w:tabs>
        <w:spacing w:line="360" w:lineRule="auto"/>
        <w:ind w:left="0" w:firstLine="0"/>
        <w:jc w:val="both"/>
        <w:rPr>
          <w:sz w:val="28"/>
          <w:szCs w:val="28"/>
        </w:rPr>
      </w:pPr>
      <w:r w:rsidRPr="002B07FB">
        <w:rPr>
          <w:sz w:val="28"/>
          <w:szCs w:val="28"/>
        </w:rPr>
        <w:t>При изучении материала полезно вести конспект, в который рекомендуется выписывать определения, форму формулировки основных понятий. На полях конспекта следует отмечать вопросы, выделенные для письменной или устной консультации с преподавателем, а также вопросы, которые необходимо проработать в рамках СРС.</w:t>
      </w:r>
    </w:p>
    <w:p w:rsidR="005D2AEB" w:rsidRPr="002B07FB" w:rsidRDefault="005D2AEB" w:rsidP="002B07FB">
      <w:pPr>
        <w:numPr>
          <w:ilvl w:val="0"/>
          <w:numId w:val="2"/>
        </w:numPr>
        <w:tabs>
          <w:tab w:val="clear" w:pos="787"/>
          <w:tab w:val="num" w:pos="360"/>
          <w:tab w:val="num" w:pos="3734"/>
        </w:tabs>
        <w:spacing w:line="360" w:lineRule="auto"/>
        <w:ind w:left="0" w:firstLine="0"/>
        <w:jc w:val="both"/>
        <w:rPr>
          <w:sz w:val="28"/>
          <w:szCs w:val="28"/>
        </w:rPr>
      </w:pPr>
      <w:r w:rsidRPr="002B07FB">
        <w:rPr>
          <w:sz w:val="28"/>
          <w:szCs w:val="28"/>
        </w:rPr>
        <w:t xml:space="preserve">Письменное оформление работы имеет исключительное </w:t>
      </w:r>
      <w:proofErr w:type="gramStart"/>
      <w:r w:rsidRPr="002B07FB">
        <w:rPr>
          <w:sz w:val="28"/>
          <w:szCs w:val="28"/>
        </w:rPr>
        <w:t>важное значение</w:t>
      </w:r>
      <w:proofErr w:type="gramEnd"/>
      <w:r w:rsidRPr="002B07FB">
        <w:rPr>
          <w:sz w:val="28"/>
          <w:szCs w:val="28"/>
        </w:rPr>
        <w:t xml:space="preserve">. Записи в конспекте должны быть сделаны аккуратно. Хорошее внешнее оформление конспекта по изученному материалу позволит избежать </w:t>
      </w:r>
      <w:r w:rsidRPr="002B07FB">
        <w:rPr>
          <w:sz w:val="28"/>
          <w:szCs w:val="28"/>
        </w:rPr>
        <w:lastRenderedPageBreak/>
        <w:t>многочисленных ошибок, которые происходят из-за небрежных, беспорядочных записей.</w:t>
      </w:r>
    </w:p>
    <w:p w:rsidR="005D2AEB" w:rsidRPr="002B07FB" w:rsidRDefault="005D2AEB" w:rsidP="002B07FB">
      <w:pPr>
        <w:numPr>
          <w:ilvl w:val="0"/>
          <w:numId w:val="2"/>
        </w:numPr>
        <w:tabs>
          <w:tab w:val="clear" w:pos="787"/>
          <w:tab w:val="num" w:pos="360"/>
          <w:tab w:val="num" w:pos="3734"/>
        </w:tabs>
        <w:spacing w:line="360" w:lineRule="auto"/>
        <w:ind w:left="0" w:firstLine="0"/>
        <w:jc w:val="both"/>
        <w:rPr>
          <w:sz w:val="28"/>
          <w:szCs w:val="28"/>
        </w:rPr>
      </w:pPr>
      <w:r w:rsidRPr="002B07FB">
        <w:rPr>
          <w:sz w:val="28"/>
          <w:szCs w:val="28"/>
        </w:rPr>
        <w:t xml:space="preserve">Выводы рекомендуется в конспекте подчеркивать или обводить рамкой, чтобы при </w:t>
      </w:r>
      <w:proofErr w:type="spellStart"/>
      <w:r w:rsidRPr="002B07FB">
        <w:rPr>
          <w:sz w:val="28"/>
          <w:szCs w:val="28"/>
        </w:rPr>
        <w:t>перечитывании</w:t>
      </w:r>
      <w:proofErr w:type="spellEnd"/>
      <w:r w:rsidRPr="002B07FB">
        <w:rPr>
          <w:sz w:val="28"/>
          <w:szCs w:val="28"/>
        </w:rPr>
        <w:t xml:space="preserve"> конспекта они выделялись и лучше запоминались. Помогает в работе составление листа, содержащего важнейшие и наиболее часто употребляемые термины курса. Такой лист не только помогает запомнить материал, но и может служить постоянным справочником для студента.</w:t>
      </w:r>
    </w:p>
    <w:p w:rsidR="005D2AEB" w:rsidRPr="002B07FB" w:rsidRDefault="005D2AEB" w:rsidP="002B07FB">
      <w:pPr>
        <w:spacing w:line="360" w:lineRule="auto"/>
        <w:ind w:firstLine="708"/>
        <w:jc w:val="both"/>
        <w:rPr>
          <w:b/>
          <w:sz w:val="28"/>
          <w:szCs w:val="28"/>
          <w:u w:val="single"/>
        </w:rPr>
      </w:pPr>
      <w:r w:rsidRPr="002B07FB">
        <w:rPr>
          <w:b/>
          <w:sz w:val="28"/>
          <w:szCs w:val="28"/>
          <w:u w:val="single"/>
        </w:rPr>
        <w:t>Указания по самопроверке студентов при выполнении практических работ:</w:t>
      </w:r>
    </w:p>
    <w:p w:rsidR="005D2AEB" w:rsidRPr="002B07FB" w:rsidRDefault="005D2AEB" w:rsidP="002B07FB">
      <w:pPr>
        <w:numPr>
          <w:ilvl w:val="0"/>
          <w:numId w:val="3"/>
        </w:numPr>
        <w:tabs>
          <w:tab w:val="num" w:pos="360"/>
        </w:tabs>
        <w:spacing w:line="360" w:lineRule="auto"/>
        <w:ind w:left="0" w:firstLine="0"/>
        <w:jc w:val="both"/>
        <w:rPr>
          <w:b/>
          <w:sz w:val="28"/>
          <w:szCs w:val="28"/>
          <w:u w:val="single"/>
        </w:rPr>
      </w:pPr>
      <w:r w:rsidRPr="002B07FB">
        <w:rPr>
          <w:sz w:val="28"/>
          <w:szCs w:val="28"/>
        </w:rPr>
        <w:t xml:space="preserve">После изучения определенной темы рекомендуется воспроизвести по памяти определения, выводы, формулировки, проверяя себя каждый раз по конспекту. Вопросы для самопроверки, приведенные в </w:t>
      </w:r>
      <w:proofErr w:type="gramStart"/>
      <w:r w:rsidRPr="002B07FB">
        <w:rPr>
          <w:sz w:val="28"/>
          <w:szCs w:val="28"/>
        </w:rPr>
        <w:t>теоретическом</w:t>
      </w:r>
      <w:proofErr w:type="gramEnd"/>
    </w:p>
    <w:p w:rsidR="005D2AEB" w:rsidRPr="002B07FB" w:rsidRDefault="005D2AEB" w:rsidP="002B07FB">
      <w:pPr>
        <w:spacing w:line="360" w:lineRule="auto"/>
        <w:jc w:val="both"/>
        <w:rPr>
          <w:sz w:val="28"/>
          <w:szCs w:val="28"/>
        </w:rPr>
      </w:pPr>
      <w:r w:rsidRPr="002B07FB">
        <w:rPr>
          <w:sz w:val="28"/>
          <w:szCs w:val="28"/>
        </w:rPr>
        <w:t>*СРС по данной дисциплине является своего рода моделированием будущей профессиональной деятельности выпускника в аспекте ее теоретического сопровождения, поэтому крайне важно дать понять студенту, что в случае не освоения дисциплины на должном уровне, у него могут возникнуть проблемы творческого роста в дальнейшем.</w:t>
      </w:r>
    </w:p>
    <w:p w:rsidR="004368CA" w:rsidRPr="002B07FB" w:rsidRDefault="004368CA" w:rsidP="002B07FB">
      <w:pPr>
        <w:spacing w:line="360" w:lineRule="auto"/>
        <w:jc w:val="both"/>
        <w:rPr>
          <w:sz w:val="28"/>
          <w:szCs w:val="28"/>
        </w:rPr>
      </w:pPr>
    </w:p>
    <w:p w:rsidR="005D2AEB" w:rsidRPr="002B07FB" w:rsidRDefault="005D2AEB" w:rsidP="002B07FB">
      <w:pPr>
        <w:pStyle w:val="Default"/>
        <w:widowControl w:val="0"/>
        <w:spacing w:line="360" w:lineRule="auto"/>
        <w:jc w:val="center"/>
        <w:rPr>
          <w:b/>
          <w:bCs/>
          <w:sz w:val="28"/>
          <w:szCs w:val="28"/>
        </w:rPr>
      </w:pPr>
      <w:r w:rsidRPr="002B07FB">
        <w:rPr>
          <w:b/>
          <w:bCs/>
          <w:sz w:val="28"/>
          <w:szCs w:val="28"/>
        </w:rPr>
        <w:t>2</w:t>
      </w:r>
      <w:r w:rsidR="004368CA" w:rsidRPr="002B07FB">
        <w:rPr>
          <w:b/>
          <w:bCs/>
          <w:sz w:val="28"/>
          <w:szCs w:val="28"/>
        </w:rPr>
        <w:t>.</w:t>
      </w:r>
      <w:r w:rsidRPr="002B07FB">
        <w:rPr>
          <w:b/>
          <w:bCs/>
          <w:sz w:val="28"/>
          <w:szCs w:val="28"/>
        </w:rPr>
        <w:t xml:space="preserve"> Методические рекомендации по организации и проведению лекционных, семинарских, практических занятий</w:t>
      </w:r>
    </w:p>
    <w:p w:rsidR="005D2AEB" w:rsidRPr="002B07FB" w:rsidRDefault="005D2AEB" w:rsidP="002B07FB">
      <w:pPr>
        <w:pStyle w:val="Default"/>
        <w:widowControl w:val="0"/>
        <w:spacing w:line="360" w:lineRule="auto"/>
        <w:jc w:val="center"/>
        <w:rPr>
          <w:bCs/>
          <w:sz w:val="28"/>
          <w:szCs w:val="28"/>
        </w:rPr>
      </w:pPr>
    </w:p>
    <w:p w:rsidR="005D2AEB" w:rsidRPr="002B07FB" w:rsidRDefault="005D2AEB" w:rsidP="002B07FB">
      <w:pPr>
        <w:pStyle w:val="Default"/>
        <w:widowControl w:val="0"/>
        <w:spacing w:line="360" w:lineRule="auto"/>
        <w:ind w:firstLine="709"/>
        <w:jc w:val="both"/>
        <w:rPr>
          <w:sz w:val="28"/>
          <w:szCs w:val="28"/>
        </w:rPr>
      </w:pPr>
      <w:r w:rsidRPr="002B07FB">
        <w:rPr>
          <w:b/>
          <w:bCs/>
          <w:sz w:val="28"/>
          <w:szCs w:val="28"/>
        </w:rPr>
        <w:t>Методика подготовки и проведения учебной лекции.</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Лекция представляет собой обучающий монолог преподавателя. Степень взаимодействия преподавателя и студентов может быть различной.</w:t>
      </w:r>
    </w:p>
    <w:p w:rsidR="005D2AEB" w:rsidRPr="002B07FB" w:rsidRDefault="005D2AEB" w:rsidP="002B07FB">
      <w:pPr>
        <w:pStyle w:val="Default"/>
        <w:widowControl w:val="0"/>
        <w:spacing w:line="360" w:lineRule="auto"/>
        <w:ind w:firstLine="709"/>
        <w:jc w:val="both"/>
        <w:rPr>
          <w:sz w:val="28"/>
          <w:szCs w:val="28"/>
        </w:rPr>
      </w:pPr>
      <w:r w:rsidRPr="002B07FB">
        <w:rPr>
          <w:b/>
          <w:bCs/>
          <w:i/>
          <w:iCs/>
          <w:sz w:val="28"/>
          <w:szCs w:val="28"/>
        </w:rPr>
        <w:t>Лекция-беседа</w:t>
      </w:r>
      <w:r w:rsidRPr="002B07FB">
        <w:rPr>
          <w:sz w:val="28"/>
          <w:szCs w:val="28"/>
        </w:rPr>
        <w:t xml:space="preserve">. Это наиболее распространенная и сравнительно простая форма активного вовлечения </w:t>
      </w:r>
      <w:proofErr w:type="gramStart"/>
      <w:r w:rsidRPr="002B07FB">
        <w:rPr>
          <w:sz w:val="28"/>
          <w:szCs w:val="28"/>
        </w:rPr>
        <w:t>обучаемых</w:t>
      </w:r>
      <w:proofErr w:type="gramEnd"/>
      <w:r w:rsidRPr="002B07FB">
        <w:rPr>
          <w:sz w:val="28"/>
          <w:szCs w:val="28"/>
        </w:rPr>
        <w:t xml:space="preserve"> в учебный процесс.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Активное участие студентов в лекции-беседе можно обеспечить следующими приемами. </w:t>
      </w:r>
    </w:p>
    <w:p w:rsidR="005D2AEB" w:rsidRPr="002B07FB" w:rsidRDefault="005D2AEB" w:rsidP="002B07FB">
      <w:pPr>
        <w:pStyle w:val="Default"/>
        <w:widowControl w:val="0"/>
        <w:spacing w:line="360" w:lineRule="auto"/>
        <w:ind w:firstLine="709"/>
        <w:jc w:val="both"/>
        <w:rPr>
          <w:sz w:val="28"/>
          <w:szCs w:val="28"/>
        </w:rPr>
      </w:pPr>
      <w:r w:rsidRPr="002B07FB">
        <w:rPr>
          <w:i/>
          <w:iCs/>
          <w:sz w:val="28"/>
          <w:szCs w:val="28"/>
        </w:rPr>
        <w:t>1.Вопросы к аудитории</w:t>
      </w:r>
      <w:r w:rsidRPr="002B07FB">
        <w:rPr>
          <w:sz w:val="28"/>
          <w:szCs w:val="28"/>
        </w:rPr>
        <w:t xml:space="preserve">. В ходе изложения лекции преподаватель </w:t>
      </w:r>
      <w:r w:rsidRPr="002B07FB">
        <w:rPr>
          <w:sz w:val="28"/>
          <w:szCs w:val="28"/>
        </w:rPr>
        <w:lastRenderedPageBreak/>
        <w:t xml:space="preserve">задает </w:t>
      </w:r>
      <w:proofErr w:type="gramStart"/>
      <w:r w:rsidRPr="002B07FB">
        <w:rPr>
          <w:sz w:val="28"/>
          <w:szCs w:val="28"/>
        </w:rPr>
        <w:t>обучаемым</w:t>
      </w:r>
      <w:proofErr w:type="gramEnd"/>
      <w:r w:rsidRPr="002B07FB">
        <w:rPr>
          <w:sz w:val="28"/>
          <w:szCs w:val="28"/>
        </w:rPr>
        <w:t xml:space="preserve"> вопросы, которые предназначены не для проверки знаний, а для выяснения мнений и уровня осведомленности учащихся по рассматриваемой проблеме, степени их готовности к восприятию последующего материала. Вопросы адресуются всей аудитории. Студенты отвечают с мест. Для экономии времени вопросы рекомендуется формулировать так, чтобы на них можно было давать однозначные ответы.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Вопросы могут быть относительно простые, так и носящие проблемный характер. При такой форме занятий преподаватель должен следить за тем, чтобы его вопросы не оставались без ответов, иначе они будут носить риторический характер и не обеспечат достаточной активизации мышления обучаемых. </w:t>
      </w:r>
    </w:p>
    <w:p w:rsidR="005D2AEB" w:rsidRPr="002B07FB" w:rsidRDefault="005D2AEB" w:rsidP="002B07FB">
      <w:pPr>
        <w:pStyle w:val="Default"/>
        <w:widowControl w:val="0"/>
        <w:spacing w:line="360" w:lineRule="auto"/>
        <w:ind w:firstLine="709"/>
        <w:jc w:val="both"/>
        <w:rPr>
          <w:sz w:val="28"/>
          <w:szCs w:val="28"/>
        </w:rPr>
      </w:pPr>
      <w:r w:rsidRPr="002B07FB">
        <w:rPr>
          <w:i/>
          <w:iCs/>
          <w:sz w:val="28"/>
          <w:szCs w:val="28"/>
        </w:rPr>
        <w:t xml:space="preserve">2. Приглашение к коллективному исследованию </w:t>
      </w:r>
      <w:r w:rsidRPr="002B07FB">
        <w:rPr>
          <w:sz w:val="28"/>
          <w:szCs w:val="28"/>
        </w:rPr>
        <w:t xml:space="preserve">(беглая мозговая атака).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Лектор предлагает </w:t>
      </w:r>
      <w:proofErr w:type="gramStart"/>
      <w:r w:rsidRPr="002B07FB">
        <w:rPr>
          <w:sz w:val="28"/>
          <w:szCs w:val="28"/>
        </w:rPr>
        <w:t>обучаемым</w:t>
      </w:r>
      <w:proofErr w:type="gramEnd"/>
      <w:r w:rsidRPr="002B07FB">
        <w:rPr>
          <w:sz w:val="28"/>
          <w:szCs w:val="28"/>
        </w:rPr>
        <w:t xml:space="preserve"> с опорой на собственный опыт и знание совместно вывести комплекс требований или закономерностей рассматриваемого процесса, явления. Уточняя и дополняя внесенные предложения, он тем самым подводит под имеющееся содержание коллективного обсуждения теоретическую основу, систематизирует и «возвращает» обучаемым содержание их же высказываний уже в виде консолидированного, совместно выработанного тезиса. Таким образом, удается не только сообщить слушателям полезную информацию, но и убедить их в необходимости сделать её для себя руководством к действию. </w:t>
      </w:r>
    </w:p>
    <w:p w:rsidR="005D2AEB" w:rsidRPr="002B07FB" w:rsidRDefault="005D2AEB" w:rsidP="002B07FB">
      <w:pPr>
        <w:pStyle w:val="Default"/>
        <w:widowControl w:val="0"/>
        <w:spacing w:line="360" w:lineRule="auto"/>
        <w:ind w:firstLine="709"/>
        <w:jc w:val="both"/>
        <w:rPr>
          <w:sz w:val="28"/>
          <w:szCs w:val="28"/>
        </w:rPr>
      </w:pPr>
      <w:r w:rsidRPr="002B07FB">
        <w:rPr>
          <w:b/>
          <w:i/>
          <w:sz w:val="28"/>
          <w:szCs w:val="28"/>
        </w:rPr>
        <w:t>Лекция-дискуссия.</w:t>
      </w:r>
      <w:r w:rsidRPr="002B07FB">
        <w:rPr>
          <w:sz w:val="28"/>
          <w:szCs w:val="28"/>
        </w:rPr>
        <w:t xml:space="preserve"> В отличие от предыдущей формы проведения занятий преподаватель при изложении лекционного материала не только использует ответы обучаемых на его вопросы, но и организует свободный обмен мнениями в интервалах между её логическими разделами.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Выбор вопросов для обсуждения должен осуществляться преподавателем заблаговременно и в зависимости от степени подготовленности обучаемых и тех конкретных дидактических задач, которые он ставит перед собой в данной аудитории. </w:t>
      </w:r>
    </w:p>
    <w:p w:rsidR="005D2AEB" w:rsidRPr="002B07FB" w:rsidRDefault="005D2AEB" w:rsidP="002B07FB">
      <w:pPr>
        <w:pStyle w:val="Default"/>
        <w:widowControl w:val="0"/>
        <w:spacing w:line="360" w:lineRule="auto"/>
        <w:ind w:firstLine="709"/>
        <w:jc w:val="both"/>
        <w:rPr>
          <w:sz w:val="28"/>
          <w:szCs w:val="28"/>
        </w:rPr>
      </w:pPr>
      <w:r w:rsidRPr="002B07FB">
        <w:rPr>
          <w:b/>
          <w:bCs/>
          <w:i/>
          <w:iCs/>
          <w:sz w:val="28"/>
          <w:szCs w:val="28"/>
        </w:rPr>
        <w:t>Проблемная лекция</w:t>
      </w:r>
      <w:r w:rsidRPr="002B07FB">
        <w:rPr>
          <w:b/>
          <w:bCs/>
          <w:sz w:val="28"/>
          <w:szCs w:val="28"/>
        </w:rPr>
        <w:t xml:space="preserve">. </w:t>
      </w:r>
      <w:r w:rsidRPr="002B07FB">
        <w:rPr>
          <w:sz w:val="28"/>
          <w:szCs w:val="28"/>
        </w:rPr>
        <w:t xml:space="preserve">На лекции проблемного характера обучаемые </w:t>
      </w:r>
      <w:r w:rsidRPr="002B07FB">
        <w:rPr>
          <w:sz w:val="28"/>
          <w:szCs w:val="28"/>
        </w:rPr>
        <w:lastRenderedPageBreak/>
        <w:t>находятся в постоянном процессе «</w:t>
      </w:r>
      <w:proofErr w:type="spellStart"/>
      <w:r w:rsidRPr="002B07FB">
        <w:rPr>
          <w:sz w:val="28"/>
          <w:szCs w:val="28"/>
        </w:rPr>
        <w:t>сомышления</w:t>
      </w:r>
      <w:proofErr w:type="spellEnd"/>
      <w:r w:rsidRPr="002B07FB">
        <w:rPr>
          <w:sz w:val="28"/>
          <w:szCs w:val="28"/>
        </w:rPr>
        <w:t xml:space="preserve">» с лектором и в конечном итоге «соавторами» в решении проблемных задач. </w:t>
      </w:r>
    </w:p>
    <w:p w:rsidR="005D2AEB" w:rsidRPr="002B07FB" w:rsidRDefault="005D2AEB" w:rsidP="002B07FB">
      <w:pPr>
        <w:pStyle w:val="Default"/>
        <w:widowControl w:val="0"/>
        <w:spacing w:line="360" w:lineRule="auto"/>
        <w:ind w:firstLine="709"/>
        <w:jc w:val="both"/>
        <w:rPr>
          <w:sz w:val="28"/>
          <w:szCs w:val="28"/>
        </w:rPr>
      </w:pPr>
      <w:r w:rsidRPr="002B07FB">
        <w:rPr>
          <w:b/>
          <w:bCs/>
          <w:i/>
          <w:iCs/>
          <w:sz w:val="28"/>
          <w:szCs w:val="28"/>
        </w:rPr>
        <w:t>Лекция-консультация</w:t>
      </w:r>
      <w:r w:rsidRPr="002B07FB">
        <w:rPr>
          <w:sz w:val="28"/>
          <w:szCs w:val="28"/>
        </w:rPr>
        <w:t>. Эта форма занятий предпочтительна при изучении тем с четко выраженной практической направленностью. Существует несколько вариантов проведения лекции – консультации:</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1. Занятие начинается со вступительной части, где преподаватель акцентирует внимание аудитории на ряде проблем, связанных с практикой применения рассматриваемого положения. Затем обучаемые задают вопросы: на это отводится значительная часть времени учебного занятия (до 50 %). В конце занятия проводится небольшая дискуссия, свободный обмен мнениями, завершающийся заключительным словом лектора.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2. За несколько дней до занятия преподаватель собирает вопросы слушателей в письменном виде. Первая часть занятий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обучаемых, свободного обмена мнениями и завершается заключительным словом лектора.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3. </w:t>
      </w:r>
      <w:proofErr w:type="gramStart"/>
      <w:r w:rsidRPr="002B07FB">
        <w:rPr>
          <w:sz w:val="28"/>
          <w:szCs w:val="28"/>
        </w:rPr>
        <w:t>Обучаемые</w:t>
      </w:r>
      <w:proofErr w:type="gramEnd"/>
      <w:r w:rsidRPr="002B07FB">
        <w:rPr>
          <w:sz w:val="28"/>
          <w:szCs w:val="28"/>
        </w:rPr>
        <w:t xml:space="preserve"> заблаговременно получают материал к занятию. Как правило, он должен носить не только учебный, но и инструктивный характер, т.е. представлять собой методическое руководство к практическому использованию в ходе подготовки к лекции. Обучаемые должны изучить материал и подготовить свои вопросы к консультанту. Занятия проводится в форме ответов на вопросы и свободного обмена мнениями. Завершить занятие преподаватель может простым подведением итогов консультации или заключительной лекцией, в которой обобщается практика применения рассматриваемого материала.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4. Первая часть занятия проводится в форме краткого сообщения о передовом опыте работы определенного должностного лица или коллектива, просмотра кино, видеофильма. </w:t>
      </w:r>
      <w:proofErr w:type="gramStart"/>
      <w:r w:rsidRPr="002B07FB">
        <w:rPr>
          <w:sz w:val="28"/>
          <w:szCs w:val="28"/>
        </w:rPr>
        <w:t>Обучаемые</w:t>
      </w:r>
      <w:proofErr w:type="gramEnd"/>
      <w:r w:rsidRPr="002B07FB">
        <w:rPr>
          <w:sz w:val="28"/>
          <w:szCs w:val="28"/>
        </w:rPr>
        <w:t xml:space="preserve"> могут и заранее получить материал с более подробным освещением этого опыта (брошюра, файл и </w:t>
      </w:r>
      <w:r w:rsidRPr="002B07FB">
        <w:rPr>
          <w:sz w:val="28"/>
          <w:szCs w:val="28"/>
        </w:rPr>
        <w:lastRenderedPageBreak/>
        <w:t xml:space="preserve">т.д.). Вторая часть занятий строится в форме ответов </w:t>
      </w:r>
      <w:proofErr w:type="gramStart"/>
      <w:r w:rsidRPr="002B07FB">
        <w:rPr>
          <w:sz w:val="28"/>
          <w:szCs w:val="28"/>
        </w:rPr>
        <w:t>преподавателя</w:t>
      </w:r>
      <w:proofErr w:type="gramEnd"/>
      <w:r w:rsidRPr="002B07FB">
        <w:rPr>
          <w:sz w:val="28"/>
          <w:szCs w:val="28"/>
        </w:rPr>
        <w:t xml:space="preserve"> на вопросы обучаемых относительно изложенного им содержания.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5. Занятие проводится в форме групповой консультации, в которой принимают участие несколько высококвалифицированных педагогов. Использование такой формы групповой консультации эффективно при рассмотрении проблем наиболее актуальных и комплексных, (в т.ч. междисциплинарных). </w:t>
      </w:r>
    </w:p>
    <w:p w:rsidR="005D2AEB" w:rsidRPr="002B07FB" w:rsidRDefault="005D2AEB" w:rsidP="002B07FB">
      <w:pPr>
        <w:pStyle w:val="Default"/>
        <w:widowControl w:val="0"/>
        <w:spacing w:line="360" w:lineRule="auto"/>
        <w:ind w:firstLine="709"/>
        <w:jc w:val="both"/>
        <w:rPr>
          <w:sz w:val="28"/>
          <w:szCs w:val="28"/>
        </w:rPr>
      </w:pPr>
      <w:r w:rsidRPr="002B07FB">
        <w:rPr>
          <w:b/>
          <w:bCs/>
          <w:i/>
          <w:iCs/>
          <w:sz w:val="28"/>
          <w:szCs w:val="28"/>
        </w:rPr>
        <w:t>Программированная лекция-консультация</w:t>
      </w:r>
      <w:r w:rsidRPr="002B07FB">
        <w:rPr>
          <w:sz w:val="28"/>
          <w:szCs w:val="28"/>
        </w:rPr>
        <w:t xml:space="preserve">. Эта форма занятий отличается от обычной групповой консультации тем, что преподаватель сам составляет и предлагает вопросы обучаемым. На подготовленные вопросы преподаватель сначала просит ответить обучаемых, а затем проводит анализ и обсуждение неправильных ответов.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В основной части лекции достаточно эффективными являются следующие приёмы активизации познавательной деятельности </w:t>
      </w:r>
      <w:proofErr w:type="gramStart"/>
      <w:r w:rsidRPr="002B07FB">
        <w:rPr>
          <w:sz w:val="28"/>
          <w:szCs w:val="28"/>
        </w:rPr>
        <w:t>обучаемых</w:t>
      </w:r>
      <w:proofErr w:type="gramEnd"/>
      <w:r w:rsidRPr="002B07FB">
        <w:rPr>
          <w:sz w:val="28"/>
          <w:szCs w:val="28"/>
        </w:rPr>
        <w:t xml:space="preserve">: </w:t>
      </w:r>
    </w:p>
    <w:p w:rsidR="005D2AEB" w:rsidRPr="002B07FB" w:rsidRDefault="005D2AEB" w:rsidP="002B07FB">
      <w:pPr>
        <w:pStyle w:val="Default"/>
        <w:widowControl w:val="0"/>
        <w:numPr>
          <w:ilvl w:val="0"/>
          <w:numId w:val="4"/>
        </w:numPr>
        <w:tabs>
          <w:tab w:val="left" w:pos="1134"/>
        </w:tabs>
        <w:spacing w:line="360" w:lineRule="auto"/>
        <w:ind w:left="0" w:firstLine="709"/>
        <w:jc w:val="both"/>
        <w:rPr>
          <w:sz w:val="28"/>
          <w:szCs w:val="28"/>
        </w:rPr>
      </w:pPr>
      <w:proofErr w:type="gramStart"/>
      <w:r w:rsidRPr="002B07FB">
        <w:rPr>
          <w:sz w:val="28"/>
          <w:szCs w:val="28"/>
        </w:rPr>
        <w:t xml:space="preserve">логико-композиционные (инверсия, контрастное сопоставление, «интригующее» начало, прерывистое изложение тезиса, экспрессивное заключение); </w:t>
      </w:r>
      <w:proofErr w:type="gramEnd"/>
    </w:p>
    <w:p w:rsidR="005D2AEB" w:rsidRPr="002B07FB" w:rsidRDefault="005D2AEB" w:rsidP="002B07FB">
      <w:pPr>
        <w:pStyle w:val="Default"/>
        <w:widowControl w:val="0"/>
        <w:numPr>
          <w:ilvl w:val="0"/>
          <w:numId w:val="4"/>
        </w:numPr>
        <w:tabs>
          <w:tab w:val="left" w:pos="1134"/>
        </w:tabs>
        <w:spacing w:line="360" w:lineRule="auto"/>
        <w:ind w:left="0" w:firstLine="709"/>
        <w:jc w:val="both"/>
        <w:rPr>
          <w:sz w:val="28"/>
          <w:szCs w:val="28"/>
        </w:rPr>
      </w:pPr>
      <w:r w:rsidRPr="002B07FB">
        <w:rPr>
          <w:sz w:val="28"/>
          <w:szCs w:val="28"/>
        </w:rPr>
        <w:t xml:space="preserve">психолого-педагогические (привлекательная форма объявления лекции; </w:t>
      </w:r>
      <w:proofErr w:type="spellStart"/>
      <w:r w:rsidRPr="002B07FB">
        <w:rPr>
          <w:sz w:val="28"/>
          <w:szCs w:val="28"/>
        </w:rPr>
        <w:t>проблематизация</w:t>
      </w:r>
      <w:proofErr w:type="spellEnd"/>
      <w:r w:rsidRPr="002B07FB">
        <w:rPr>
          <w:sz w:val="28"/>
          <w:szCs w:val="28"/>
        </w:rPr>
        <w:t xml:space="preserve"> ее содержания; вопросно-ответный ход рассуждений; рассмотрение проблемных ситуаций; опора на неопровержимые факты и убедительные примеры, использование литературных образов и цитат); </w:t>
      </w:r>
    </w:p>
    <w:p w:rsidR="005D2AEB" w:rsidRPr="002B07FB" w:rsidRDefault="005D2AEB" w:rsidP="002B07FB">
      <w:pPr>
        <w:pStyle w:val="Default"/>
        <w:widowControl w:val="0"/>
        <w:numPr>
          <w:ilvl w:val="0"/>
          <w:numId w:val="4"/>
        </w:numPr>
        <w:tabs>
          <w:tab w:val="left" w:pos="1134"/>
        </w:tabs>
        <w:spacing w:line="360" w:lineRule="auto"/>
        <w:ind w:left="0" w:firstLine="709"/>
        <w:jc w:val="both"/>
        <w:rPr>
          <w:sz w:val="28"/>
          <w:szCs w:val="28"/>
        </w:rPr>
      </w:pPr>
      <w:r w:rsidRPr="002B07FB">
        <w:rPr>
          <w:sz w:val="28"/>
          <w:szCs w:val="28"/>
        </w:rPr>
        <w:t xml:space="preserve">речевые (использование разносторонней лексики; художественность изложения; интонационная выразительность и пр.); </w:t>
      </w:r>
    </w:p>
    <w:p w:rsidR="005D2AEB" w:rsidRPr="002B07FB" w:rsidRDefault="005D2AEB" w:rsidP="002B07FB">
      <w:pPr>
        <w:pStyle w:val="Default"/>
        <w:widowControl w:val="0"/>
        <w:numPr>
          <w:ilvl w:val="0"/>
          <w:numId w:val="4"/>
        </w:numPr>
        <w:tabs>
          <w:tab w:val="left" w:pos="1134"/>
        </w:tabs>
        <w:spacing w:line="360" w:lineRule="auto"/>
        <w:ind w:left="0" w:firstLine="709"/>
        <w:jc w:val="both"/>
        <w:rPr>
          <w:sz w:val="28"/>
          <w:szCs w:val="28"/>
        </w:rPr>
      </w:pPr>
      <w:proofErr w:type="gramStart"/>
      <w:r w:rsidRPr="002B07FB">
        <w:rPr>
          <w:sz w:val="28"/>
          <w:szCs w:val="28"/>
        </w:rPr>
        <w:t xml:space="preserve">аудиовизуальные (использование структурно-логических схем, таблиц, графиков, кинофрагментов, картин, плакатов, аудио - и видеозаписей, материализованных моделей изучаемых объектов). </w:t>
      </w:r>
      <w:proofErr w:type="gramEnd"/>
    </w:p>
    <w:p w:rsidR="005D2AEB" w:rsidRPr="002B07FB" w:rsidRDefault="005D2AEB" w:rsidP="002B07FB">
      <w:pPr>
        <w:pStyle w:val="Default"/>
        <w:widowControl w:val="0"/>
        <w:spacing w:line="360" w:lineRule="auto"/>
        <w:ind w:firstLine="709"/>
        <w:jc w:val="both"/>
        <w:rPr>
          <w:sz w:val="28"/>
          <w:szCs w:val="28"/>
        </w:rPr>
      </w:pPr>
      <w:r w:rsidRPr="002B07FB">
        <w:rPr>
          <w:i/>
          <w:iCs/>
          <w:sz w:val="28"/>
          <w:szCs w:val="28"/>
        </w:rPr>
        <w:t xml:space="preserve">Психологические приемы управления вниманием </w:t>
      </w:r>
      <w:proofErr w:type="gramStart"/>
      <w:r w:rsidRPr="002B07FB">
        <w:rPr>
          <w:sz w:val="28"/>
          <w:szCs w:val="28"/>
        </w:rPr>
        <w:t>обучаемых</w:t>
      </w:r>
      <w:proofErr w:type="gramEnd"/>
      <w:r w:rsidRPr="002B07FB">
        <w:rPr>
          <w:sz w:val="28"/>
          <w:szCs w:val="28"/>
        </w:rPr>
        <w:t xml:space="preserve"> в ходе лекции. Устойчивость внимания напрямую зависит и от педагогического мастерства преподавателя.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lastRenderedPageBreak/>
        <w:t xml:space="preserve">1. Голосовые приемы. Для того чтобы активизировать внимание аудитории, достаточно усилить речь или изменить тон. Но после восстановления внимания - возвратиться к нормальному тону, так как резкое и длительное повышение голоса может быть расценено как свидетельство нервозности преподавателя. Иногда используется и обратный прием - понижение голоса до шепота. Восстановить внимание можно изменением темпа речи, особенно его замедлением, а также «укрупнением» речи, т.е. увеличением значительности слов и фраз путем произношением «вразрядку», сохраняя при этом логическую стойкость фразы.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2. Пауза. Рассчитанная и умело выдержанная пауза в середине лекции способна оказать «гипнотизирующее» воздействие, сосредотачивая внимание аудитории на наиболее важной для усвоения информации.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3. Жест и движение. Указывающий жест, движение в сторону аудитории помогают сосредоточить внимание, особенно в сочетании с другими приемами. Вместе с тем шаг назад, от аудитории дает определенную разрядку, воспринимается как определенная информационно-смысловая пауза.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4. Вопросы, которыми прерывается речь, также активизируют восприятие, заставляя размышлять над аспектами обсуждаемой проблемы вместе с преподавателем.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5. Обращение к аудитории, повторяемое время от времени, способствуют переключению и удержанию внимания.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6. Неожиданное прерывание начатой мысли и </w:t>
      </w:r>
      <w:proofErr w:type="gramStart"/>
      <w:r w:rsidRPr="002B07FB">
        <w:rPr>
          <w:sz w:val="28"/>
          <w:szCs w:val="28"/>
        </w:rPr>
        <w:t>возвращение</w:t>
      </w:r>
      <w:proofErr w:type="gramEnd"/>
      <w:r w:rsidRPr="002B07FB">
        <w:rPr>
          <w:sz w:val="28"/>
          <w:szCs w:val="28"/>
        </w:rPr>
        <w:t xml:space="preserve"> к ней спустя определенное время. Данный прием способствует генерированию интереса </w:t>
      </w:r>
      <w:proofErr w:type="gramStart"/>
      <w:r w:rsidRPr="002B07FB">
        <w:rPr>
          <w:sz w:val="28"/>
          <w:szCs w:val="28"/>
        </w:rPr>
        <w:t>обучаемых</w:t>
      </w:r>
      <w:proofErr w:type="gramEnd"/>
      <w:r w:rsidRPr="002B07FB">
        <w:rPr>
          <w:sz w:val="28"/>
          <w:szCs w:val="28"/>
        </w:rPr>
        <w:t xml:space="preserve"> в направлении ее завершения.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7. Наглядные средства, обладая собственной научно-познавательной значимостью, являются эффективным способом переключения внимания за счет варьирования различных модальностей (например, смена слухового восприятия – зрительным).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8. Диалог. Его применение оправдано, если имеется достаточно </w:t>
      </w:r>
      <w:r w:rsidRPr="002B07FB">
        <w:rPr>
          <w:sz w:val="28"/>
          <w:szCs w:val="28"/>
        </w:rPr>
        <w:lastRenderedPageBreak/>
        <w:t xml:space="preserve">времени и можно перейти к совместному обсуждению с </w:t>
      </w:r>
      <w:proofErr w:type="gramStart"/>
      <w:r w:rsidRPr="002B07FB">
        <w:rPr>
          <w:sz w:val="28"/>
          <w:szCs w:val="28"/>
        </w:rPr>
        <w:t>обучаемыми</w:t>
      </w:r>
      <w:proofErr w:type="gramEnd"/>
      <w:r w:rsidRPr="002B07FB">
        <w:rPr>
          <w:sz w:val="28"/>
          <w:szCs w:val="28"/>
        </w:rPr>
        <w:t xml:space="preserve"> рассматриваемого вопроса.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9. Одним из наиболее эффективных сре</w:t>
      </w:r>
      <w:proofErr w:type="gramStart"/>
      <w:r w:rsidRPr="002B07FB">
        <w:rPr>
          <w:sz w:val="28"/>
          <w:szCs w:val="28"/>
        </w:rPr>
        <w:t>дств пс</w:t>
      </w:r>
      <w:proofErr w:type="gramEnd"/>
      <w:r w:rsidRPr="002B07FB">
        <w:rPr>
          <w:sz w:val="28"/>
          <w:szCs w:val="28"/>
        </w:rPr>
        <w:t xml:space="preserve">ихологической разрядки является юмор. </w:t>
      </w:r>
    </w:p>
    <w:p w:rsidR="005D2AEB" w:rsidRPr="002B07FB" w:rsidRDefault="005D2AEB" w:rsidP="002B07FB">
      <w:pPr>
        <w:pStyle w:val="Default"/>
        <w:widowControl w:val="0"/>
        <w:spacing w:line="360" w:lineRule="auto"/>
        <w:ind w:firstLine="709"/>
        <w:jc w:val="both"/>
        <w:rPr>
          <w:sz w:val="28"/>
          <w:szCs w:val="28"/>
        </w:rPr>
      </w:pPr>
      <w:r w:rsidRPr="002B07FB">
        <w:rPr>
          <w:b/>
          <w:bCs/>
          <w:sz w:val="28"/>
          <w:szCs w:val="28"/>
        </w:rPr>
        <w:t>Методика подготовки и проведения семинара</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Семинарские занятия расширяют и закрепляют знания, заложенные в теории предмета. На них выносятся вопросы, особенно необходимые для практики, или проблемные вопросы, которые возможно решить только в процессе сотрудничества. Среди обязательных требований к семинару - предварительное ознакомление с темой, вопросами и литературой по данной теме.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Современная практика предлагает широкий круг типов семинарских занятий. Среди них особое место занимает </w:t>
      </w:r>
      <w:r w:rsidRPr="002B07FB">
        <w:rPr>
          <w:b/>
          <w:bCs/>
          <w:i/>
          <w:iCs/>
          <w:sz w:val="28"/>
          <w:szCs w:val="28"/>
        </w:rPr>
        <w:t>семинар-дискуссия</w:t>
      </w:r>
      <w:r w:rsidRPr="002B07FB">
        <w:rPr>
          <w:b/>
          <w:bCs/>
          <w:sz w:val="28"/>
          <w:szCs w:val="28"/>
        </w:rPr>
        <w:t xml:space="preserve">, </w:t>
      </w:r>
      <w:r w:rsidRPr="002B07FB">
        <w:rPr>
          <w:sz w:val="28"/>
          <w:szCs w:val="28"/>
        </w:rPr>
        <w:t xml:space="preserve">где в диалоге хорошо усваивается новая информация, видны убеждения студента; обсуждаются противоречия (явные и скрытые) и недостатки; для обсуждения берутся конкретные актуальные вопросы, с которыми студенты предварительно ознакомлены. Также в семинар включаются вопросы для педагогической и интеллектуальной разминки (иногда это дискуссионная статья, по которой ставятся проблемные вопросы); дискуссия может развертываться заочно как круговой семинар. Далее подводятся итоги дискуссии, заслушиваются и защищаются проектные задания. После этого проходит «мозговой штурм» по нерешенным проблемам дискуссии, а также выявляются прикладные аспекты, которые можно рекомендовать для включения в курсовые и дипломные работы или в апробацию на практике. На сессии преподаватель обобщает результаты проделанной студентом работы. </w:t>
      </w:r>
    </w:p>
    <w:p w:rsidR="005D2AEB" w:rsidRPr="002B07FB" w:rsidRDefault="005D2AEB" w:rsidP="002B07FB">
      <w:pPr>
        <w:pStyle w:val="Default"/>
        <w:widowControl w:val="0"/>
        <w:spacing w:line="360" w:lineRule="auto"/>
        <w:ind w:firstLine="709"/>
        <w:jc w:val="both"/>
        <w:rPr>
          <w:sz w:val="28"/>
          <w:szCs w:val="28"/>
        </w:rPr>
      </w:pPr>
      <w:r w:rsidRPr="002B07FB">
        <w:rPr>
          <w:b/>
          <w:bCs/>
          <w:i/>
          <w:iCs/>
          <w:sz w:val="28"/>
          <w:szCs w:val="28"/>
        </w:rPr>
        <w:t xml:space="preserve">Семинар-исследование </w:t>
      </w:r>
      <w:r w:rsidRPr="002B07FB">
        <w:rPr>
          <w:sz w:val="28"/>
          <w:szCs w:val="28"/>
        </w:rPr>
        <w:t xml:space="preserve">предполагает предварительную работу - написание реферата, доклада по итогам опытной работы. Участие в нем - это, прежде всего, диалог </w:t>
      </w:r>
      <w:proofErr w:type="spellStart"/>
      <w:r w:rsidRPr="002B07FB">
        <w:rPr>
          <w:sz w:val="28"/>
          <w:szCs w:val="28"/>
        </w:rPr>
        <w:t>студента-дистантника</w:t>
      </w:r>
      <w:proofErr w:type="spellEnd"/>
      <w:r w:rsidRPr="002B07FB">
        <w:rPr>
          <w:sz w:val="28"/>
          <w:szCs w:val="28"/>
        </w:rPr>
        <w:t xml:space="preserve"> с преподавателем. Результаты обсуждаются на семинаре или конференции с наглядным показом </w:t>
      </w:r>
      <w:r w:rsidRPr="002B07FB">
        <w:rPr>
          <w:sz w:val="28"/>
          <w:szCs w:val="28"/>
        </w:rPr>
        <w:lastRenderedPageBreak/>
        <w:t xml:space="preserve">исследовательского материала (схемы, таблицы, графики, диагностические методики). Частично материал может быть включен в дипломную работу. При подготовке к семинару исследованию студент изучает результаты теоретических исследований, составляет библиографию по теме, учится писать исторические обзоры. </w:t>
      </w:r>
    </w:p>
    <w:p w:rsidR="005D2AEB" w:rsidRPr="002B07FB" w:rsidRDefault="005D2AEB" w:rsidP="002B07FB">
      <w:pPr>
        <w:pStyle w:val="Default"/>
        <w:widowControl w:val="0"/>
        <w:spacing w:line="360" w:lineRule="auto"/>
        <w:ind w:firstLine="709"/>
        <w:jc w:val="both"/>
        <w:rPr>
          <w:sz w:val="28"/>
          <w:szCs w:val="28"/>
        </w:rPr>
      </w:pPr>
      <w:r w:rsidRPr="002B07FB">
        <w:rPr>
          <w:b/>
          <w:bCs/>
          <w:i/>
          <w:iCs/>
          <w:sz w:val="28"/>
          <w:szCs w:val="28"/>
        </w:rPr>
        <w:t>Семинар-зачет</w:t>
      </w:r>
      <w:r w:rsidRPr="002B07FB">
        <w:rPr>
          <w:sz w:val="28"/>
          <w:szCs w:val="28"/>
        </w:rPr>
        <w:t xml:space="preserve">, которым заканчивается каждая изучаемая тема. Чтобы хорошо подготовиться к нему, следует решить как можно больше практических упражнений, в том числе нетиповых, которые широко представлены в настоящем пособии. При подготовке следует также остановить свое внимание на опорных схемах, таблицах, тестах. </w:t>
      </w:r>
    </w:p>
    <w:p w:rsidR="005D2AEB" w:rsidRPr="002B07FB" w:rsidRDefault="005D2AEB" w:rsidP="002B07FB">
      <w:pPr>
        <w:pStyle w:val="Default"/>
        <w:widowControl w:val="0"/>
        <w:spacing w:line="360" w:lineRule="auto"/>
        <w:ind w:firstLine="709"/>
        <w:jc w:val="both"/>
        <w:rPr>
          <w:sz w:val="28"/>
          <w:szCs w:val="28"/>
        </w:rPr>
      </w:pPr>
      <w:r w:rsidRPr="002B07FB">
        <w:rPr>
          <w:b/>
          <w:bCs/>
          <w:i/>
          <w:iCs/>
          <w:sz w:val="28"/>
          <w:szCs w:val="28"/>
        </w:rPr>
        <w:t xml:space="preserve">Проблемный семинар </w:t>
      </w:r>
      <w:r w:rsidRPr="002B07FB">
        <w:rPr>
          <w:sz w:val="28"/>
          <w:szCs w:val="28"/>
        </w:rPr>
        <w:t xml:space="preserve">готовится преподавателем достаточно основательно: подбираются проблемные и контрольно-проверочные вопросы. Такой семинар возможен только после прохождения темы. К нему студенты готовятся по пособиям, изданным нашим университетом, а также используют хрестоматии, энциклопедии, справочники, словари, журналы. </w:t>
      </w:r>
    </w:p>
    <w:p w:rsidR="005D2AEB" w:rsidRPr="002B07FB" w:rsidRDefault="005D2AEB" w:rsidP="002B07FB">
      <w:pPr>
        <w:pStyle w:val="Default"/>
        <w:widowControl w:val="0"/>
        <w:spacing w:line="360" w:lineRule="auto"/>
        <w:ind w:firstLine="709"/>
        <w:jc w:val="both"/>
        <w:rPr>
          <w:sz w:val="28"/>
          <w:szCs w:val="28"/>
        </w:rPr>
      </w:pPr>
      <w:proofErr w:type="gramStart"/>
      <w:r w:rsidRPr="002B07FB">
        <w:rPr>
          <w:sz w:val="28"/>
          <w:szCs w:val="28"/>
        </w:rPr>
        <w:t xml:space="preserve">Наибольшую эффективность приносят семинары, проводимые в форме </w:t>
      </w:r>
      <w:r w:rsidRPr="002B07FB">
        <w:rPr>
          <w:b/>
          <w:bCs/>
          <w:i/>
          <w:iCs/>
          <w:sz w:val="28"/>
          <w:szCs w:val="28"/>
        </w:rPr>
        <w:t>коллективной познавательной деятельности</w:t>
      </w:r>
      <w:r w:rsidRPr="002B07FB">
        <w:rPr>
          <w:sz w:val="28"/>
          <w:szCs w:val="28"/>
        </w:rPr>
        <w:t>, имеющей определенные особенности, а именно: разделение студентов на группы по их желанию (с обязательным участием студента с устойчивым интересом к данному предмету); постановка общих целей и задач для группы; работа в последовательности - индивидуальная, парная (чаще всего перекрестный опрос), работа в группе, коллективная.</w:t>
      </w:r>
      <w:proofErr w:type="gramEnd"/>
      <w:r w:rsidRPr="002B07FB">
        <w:rPr>
          <w:sz w:val="28"/>
          <w:szCs w:val="28"/>
        </w:rPr>
        <w:t xml:space="preserve"> Обязательное предварительное ограничение по времени каждого этапа занятий; экспертный анализ; оценка работы группы</w:t>
      </w:r>
    </w:p>
    <w:p w:rsidR="005D2AEB" w:rsidRPr="002B07FB" w:rsidRDefault="005D2AEB" w:rsidP="002B07FB">
      <w:pPr>
        <w:pStyle w:val="Default"/>
        <w:widowControl w:val="0"/>
        <w:spacing w:line="360" w:lineRule="auto"/>
        <w:ind w:firstLine="709"/>
        <w:jc w:val="both"/>
        <w:rPr>
          <w:b/>
          <w:sz w:val="28"/>
          <w:szCs w:val="28"/>
        </w:rPr>
      </w:pPr>
      <w:r w:rsidRPr="002B07FB">
        <w:rPr>
          <w:b/>
          <w:sz w:val="28"/>
          <w:szCs w:val="28"/>
        </w:rPr>
        <w:t>Методика подготовки к практическим занятиям</w:t>
      </w:r>
    </w:p>
    <w:p w:rsidR="005D2AEB" w:rsidRPr="002B07FB" w:rsidRDefault="005D2AEB" w:rsidP="002B07FB">
      <w:pPr>
        <w:pStyle w:val="BodyTextIndent21"/>
        <w:spacing w:before="0" w:after="0" w:line="360" w:lineRule="auto"/>
        <w:ind w:left="0" w:firstLine="709"/>
        <w:jc w:val="both"/>
        <w:rPr>
          <w:b w:val="0"/>
          <w:sz w:val="28"/>
          <w:szCs w:val="28"/>
        </w:rPr>
      </w:pPr>
      <w:r w:rsidRPr="002B07FB">
        <w:rPr>
          <w:b w:val="0"/>
          <w:i/>
          <w:sz w:val="28"/>
          <w:szCs w:val="28"/>
        </w:rPr>
        <w:t>Практические занятия</w:t>
      </w:r>
      <w:r w:rsidRPr="002B07FB">
        <w:rPr>
          <w:b w:val="0"/>
          <w:sz w:val="28"/>
          <w:szCs w:val="28"/>
        </w:rPr>
        <w:t xml:space="preserve"> следует организовывать так, чтобы закрепление лекционного материала проводилось в активных формах, предполагающих значительную работу студентов.</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xml:space="preserve">Практические занятия - это такой метод обучения, при котором обучающиеся под руководством преподавателя и по заранее намеченному </w:t>
      </w:r>
      <w:r w:rsidRPr="002B07FB">
        <w:rPr>
          <w:color w:val="000000"/>
          <w:sz w:val="28"/>
          <w:szCs w:val="28"/>
        </w:rPr>
        <w:lastRenderedPageBreak/>
        <w:t>плану выполняют определенные практические задания и в процессе их воспринимают и осмысливают новый учебный материал.</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Проведение практических занятий с целью осмысления нового учебного материала включает в себя следующие методические приемы:</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постановку темы занятий и определение задач занятия;</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подбор средств, методов необходимого технического оборудования;</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xml:space="preserve">- непосредственное проведение </w:t>
      </w:r>
      <w:proofErr w:type="gramStart"/>
      <w:r w:rsidRPr="002B07FB">
        <w:rPr>
          <w:color w:val="000000"/>
          <w:sz w:val="28"/>
          <w:szCs w:val="28"/>
        </w:rPr>
        <w:t>контроль за</w:t>
      </w:r>
      <w:proofErr w:type="gramEnd"/>
      <w:r w:rsidRPr="002B07FB">
        <w:rPr>
          <w:color w:val="000000"/>
          <w:sz w:val="28"/>
          <w:szCs w:val="28"/>
        </w:rPr>
        <w:t xml:space="preserve"> ходом занятий;</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xml:space="preserve">- подведение итогов занятия.     </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xml:space="preserve">Цель заданий создать условия </w:t>
      </w:r>
      <w:proofErr w:type="gramStart"/>
      <w:r w:rsidRPr="002B07FB">
        <w:rPr>
          <w:color w:val="000000"/>
          <w:sz w:val="28"/>
          <w:szCs w:val="28"/>
        </w:rPr>
        <w:t>для</w:t>
      </w:r>
      <w:proofErr w:type="gramEnd"/>
      <w:r w:rsidRPr="002B07FB">
        <w:rPr>
          <w:color w:val="000000"/>
          <w:sz w:val="28"/>
          <w:szCs w:val="28"/>
        </w:rPr>
        <w:t>:</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успешного применения учащимися теоретических знаний на практике;</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формирования аналитических способностей;</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формирования способностей логического мышления;</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xml:space="preserve">- выработки </w:t>
      </w:r>
      <w:proofErr w:type="gramStart"/>
      <w:r w:rsidRPr="002B07FB">
        <w:rPr>
          <w:color w:val="000000"/>
          <w:sz w:val="28"/>
          <w:szCs w:val="28"/>
        </w:rPr>
        <w:t>умений планирования способов достижения целей</w:t>
      </w:r>
      <w:proofErr w:type="gramEnd"/>
      <w:r w:rsidRPr="002B07FB">
        <w:rPr>
          <w:color w:val="000000"/>
          <w:sz w:val="28"/>
          <w:szCs w:val="28"/>
        </w:rPr>
        <w:t>;</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способностей к рефлексии по поводу своей деятельности.</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color w:val="000000"/>
          <w:sz w:val="28"/>
          <w:szCs w:val="28"/>
        </w:rPr>
      </w:pPr>
      <w:r w:rsidRPr="002B07FB">
        <w:rPr>
          <w:color w:val="000000"/>
          <w:sz w:val="28"/>
          <w:szCs w:val="28"/>
        </w:rPr>
        <w:t xml:space="preserve">Процесс разработки конкретного занятия представляет собой создание модели предстоящей учебно-познавательной деятельности </w:t>
      </w:r>
      <w:proofErr w:type="gramStart"/>
      <w:r w:rsidRPr="002B07FB">
        <w:rPr>
          <w:color w:val="000000"/>
          <w:sz w:val="28"/>
          <w:szCs w:val="28"/>
        </w:rPr>
        <w:t>обучающихся</w:t>
      </w:r>
      <w:proofErr w:type="gramEnd"/>
      <w:r w:rsidRPr="002B07FB">
        <w:rPr>
          <w:color w:val="000000"/>
          <w:sz w:val="28"/>
          <w:szCs w:val="28"/>
        </w:rPr>
        <w:t xml:space="preserve"> по овладению профессиональными знаниями и дидактической деятельности преподавателя по управлению этим сложным процессом. Продумывая конструкцию занятия, преподаватель, безусловно, ориентируется на свой опыт преподавания, на собственное творческое видение будущего занятия, учитывает собственные педагогические возможности. Однако, такой подход к работе, не всегда приводит к устойчивым положительным результатам, т.к. не учитывается опыт коллег, науки, педагогической практики. Поэтому преподавателю необходимо при разработке занятия пользоваться существующими методическими рекомендациями  по проведению занятия по  дисциплине.</w:t>
      </w:r>
    </w:p>
    <w:p w:rsidR="005D2AEB" w:rsidRPr="002B07FB" w:rsidRDefault="005D2AEB" w:rsidP="002B07FB">
      <w:pPr>
        <w:pStyle w:val="a3"/>
        <w:widowControl w:val="0"/>
        <w:shd w:val="clear" w:color="auto" w:fill="FFFFFF"/>
        <w:spacing w:before="0" w:beforeAutospacing="0" w:after="0" w:afterAutospacing="0" w:line="360" w:lineRule="auto"/>
        <w:ind w:firstLine="709"/>
        <w:jc w:val="both"/>
        <w:rPr>
          <w:sz w:val="28"/>
          <w:szCs w:val="28"/>
        </w:rPr>
      </w:pPr>
      <w:r w:rsidRPr="002B07FB">
        <w:rPr>
          <w:color w:val="000000"/>
          <w:sz w:val="28"/>
          <w:szCs w:val="28"/>
        </w:rPr>
        <w:t xml:space="preserve">Обязательно нужно учитывать подготовленность обучающихся, наличие и состояние учебной, материальной и методической баз. </w:t>
      </w:r>
    </w:p>
    <w:p w:rsidR="005D2AEB" w:rsidRPr="002B07FB" w:rsidRDefault="005D2AEB" w:rsidP="002B07FB">
      <w:pPr>
        <w:pStyle w:val="Default"/>
        <w:widowControl w:val="0"/>
        <w:spacing w:line="360" w:lineRule="auto"/>
        <w:ind w:firstLine="709"/>
        <w:jc w:val="both"/>
        <w:rPr>
          <w:sz w:val="28"/>
          <w:szCs w:val="28"/>
        </w:rPr>
      </w:pPr>
    </w:p>
    <w:p w:rsidR="005D2AEB" w:rsidRPr="002B07FB" w:rsidRDefault="005D2AEB" w:rsidP="002B07FB">
      <w:pPr>
        <w:pStyle w:val="Default"/>
        <w:widowControl w:val="0"/>
        <w:spacing w:line="360" w:lineRule="auto"/>
        <w:ind w:firstLine="709"/>
        <w:jc w:val="both"/>
        <w:rPr>
          <w:b/>
          <w:sz w:val="28"/>
          <w:szCs w:val="28"/>
        </w:rPr>
      </w:pPr>
      <w:r w:rsidRPr="002B07FB">
        <w:rPr>
          <w:b/>
          <w:sz w:val="28"/>
          <w:szCs w:val="28"/>
        </w:rPr>
        <w:lastRenderedPageBreak/>
        <w:t>3. Методические указания по организации и проведению самостоятельной работы студентов.</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Ведущая цель организации и осуществления СРС должна совпадать с целью обучения студента – подготовка бакалавра с высшим образованием. При организации СРС важным и необходимым условием становятся формирование умения самостоятельной работы для приобретения знаний, навыков и возможности организации учебной и научной деятельности.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Задачами СРС являются: </w:t>
      </w:r>
    </w:p>
    <w:p w:rsidR="005D2AEB" w:rsidRPr="002B07FB" w:rsidRDefault="005D2AEB" w:rsidP="002B07FB">
      <w:pPr>
        <w:pStyle w:val="Default"/>
        <w:widowControl w:val="0"/>
        <w:numPr>
          <w:ilvl w:val="0"/>
          <w:numId w:val="5"/>
        </w:numPr>
        <w:spacing w:line="360" w:lineRule="auto"/>
        <w:ind w:left="0" w:firstLine="709"/>
        <w:jc w:val="both"/>
        <w:rPr>
          <w:sz w:val="28"/>
          <w:szCs w:val="28"/>
        </w:rPr>
      </w:pPr>
      <w:r w:rsidRPr="002B07FB">
        <w:rPr>
          <w:sz w:val="28"/>
          <w:szCs w:val="28"/>
        </w:rPr>
        <w:t xml:space="preserve">систематизация и закрепление полученных теоретических знаний и практических умений студентов; </w:t>
      </w:r>
    </w:p>
    <w:p w:rsidR="005D2AEB" w:rsidRPr="002B07FB" w:rsidRDefault="005D2AEB" w:rsidP="002B07FB">
      <w:pPr>
        <w:pStyle w:val="Default"/>
        <w:widowControl w:val="0"/>
        <w:numPr>
          <w:ilvl w:val="0"/>
          <w:numId w:val="5"/>
        </w:numPr>
        <w:spacing w:line="360" w:lineRule="auto"/>
        <w:ind w:left="0" w:firstLine="709"/>
        <w:jc w:val="both"/>
        <w:rPr>
          <w:sz w:val="28"/>
          <w:szCs w:val="28"/>
        </w:rPr>
      </w:pPr>
      <w:r w:rsidRPr="002B07FB">
        <w:rPr>
          <w:sz w:val="28"/>
          <w:szCs w:val="28"/>
        </w:rPr>
        <w:t xml:space="preserve">углубление и расширение теоретических знаний; </w:t>
      </w:r>
    </w:p>
    <w:p w:rsidR="005D2AEB" w:rsidRPr="002B07FB" w:rsidRDefault="005D2AEB" w:rsidP="002B07FB">
      <w:pPr>
        <w:pStyle w:val="Default"/>
        <w:widowControl w:val="0"/>
        <w:numPr>
          <w:ilvl w:val="0"/>
          <w:numId w:val="5"/>
        </w:numPr>
        <w:spacing w:line="360" w:lineRule="auto"/>
        <w:ind w:left="0" w:firstLine="709"/>
        <w:jc w:val="both"/>
        <w:rPr>
          <w:sz w:val="28"/>
          <w:szCs w:val="28"/>
        </w:rPr>
      </w:pPr>
      <w:r w:rsidRPr="002B07FB">
        <w:rPr>
          <w:sz w:val="28"/>
          <w:szCs w:val="28"/>
        </w:rPr>
        <w:t xml:space="preserve">формирование умений использовать нормативную, правовую, справочную документацию и специальную литературу; </w:t>
      </w:r>
    </w:p>
    <w:p w:rsidR="005D2AEB" w:rsidRPr="002B07FB" w:rsidRDefault="005D2AEB" w:rsidP="002B07FB">
      <w:pPr>
        <w:pStyle w:val="Default"/>
        <w:widowControl w:val="0"/>
        <w:numPr>
          <w:ilvl w:val="0"/>
          <w:numId w:val="5"/>
        </w:numPr>
        <w:spacing w:line="360" w:lineRule="auto"/>
        <w:ind w:left="0" w:firstLine="709"/>
        <w:jc w:val="both"/>
        <w:rPr>
          <w:sz w:val="28"/>
          <w:szCs w:val="28"/>
        </w:rPr>
      </w:pPr>
      <w:r w:rsidRPr="002B07FB">
        <w:rPr>
          <w:sz w:val="28"/>
          <w:szCs w:val="28"/>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5D2AEB" w:rsidRPr="002B07FB" w:rsidRDefault="005D2AEB" w:rsidP="002B07FB">
      <w:pPr>
        <w:pStyle w:val="Default"/>
        <w:widowControl w:val="0"/>
        <w:numPr>
          <w:ilvl w:val="0"/>
          <w:numId w:val="5"/>
        </w:numPr>
        <w:spacing w:line="360" w:lineRule="auto"/>
        <w:ind w:left="0" w:firstLine="709"/>
        <w:jc w:val="both"/>
        <w:rPr>
          <w:sz w:val="28"/>
          <w:szCs w:val="28"/>
        </w:rPr>
      </w:pPr>
      <w:r w:rsidRPr="002B07FB">
        <w:rPr>
          <w:sz w:val="28"/>
          <w:szCs w:val="28"/>
        </w:rPr>
        <w:t xml:space="preserve">формирование самостоятельности мышления, способностей к саморазвитию, самосовершенствованию и самореализации; </w:t>
      </w:r>
    </w:p>
    <w:p w:rsidR="005D2AEB" w:rsidRPr="002B07FB" w:rsidRDefault="005D2AEB" w:rsidP="002B07FB">
      <w:pPr>
        <w:pStyle w:val="Default"/>
        <w:widowControl w:val="0"/>
        <w:numPr>
          <w:ilvl w:val="0"/>
          <w:numId w:val="5"/>
        </w:numPr>
        <w:spacing w:line="360" w:lineRule="auto"/>
        <w:ind w:left="0" w:firstLine="709"/>
        <w:jc w:val="both"/>
        <w:rPr>
          <w:sz w:val="28"/>
          <w:szCs w:val="28"/>
        </w:rPr>
      </w:pPr>
      <w:r w:rsidRPr="002B07FB">
        <w:rPr>
          <w:sz w:val="28"/>
          <w:szCs w:val="28"/>
        </w:rPr>
        <w:t xml:space="preserve">развитие исследовательских умений; </w:t>
      </w:r>
    </w:p>
    <w:p w:rsidR="005D2AEB" w:rsidRPr="002B07FB" w:rsidRDefault="005D2AEB" w:rsidP="002B07FB">
      <w:pPr>
        <w:pStyle w:val="Default"/>
        <w:widowControl w:val="0"/>
        <w:numPr>
          <w:ilvl w:val="0"/>
          <w:numId w:val="5"/>
        </w:numPr>
        <w:spacing w:line="360" w:lineRule="auto"/>
        <w:ind w:left="0" w:firstLine="709"/>
        <w:jc w:val="both"/>
        <w:rPr>
          <w:sz w:val="28"/>
          <w:szCs w:val="28"/>
        </w:rPr>
      </w:pPr>
      <w:r w:rsidRPr="002B07FB">
        <w:rPr>
          <w:sz w:val="28"/>
          <w:szCs w:val="28"/>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дипломной работ, для эффективной подготовки к итоговым зачетам и экзаменам.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Формы самостоятельной работы студентов разнообразны. Они </w:t>
      </w:r>
      <w:r w:rsidRPr="002B07FB">
        <w:rPr>
          <w:sz w:val="28"/>
          <w:szCs w:val="28"/>
        </w:rPr>
        <w:lastRenderedPageBreak/>
        <w:t xml:space="preserve">включают в себя: </w:t>
      </w:r>
    </w:p>
    <w:p w:rsidR="005D2AEB" w:rsidRPr="002B07FB" w:rsidRDefault="005D2AEB" w:rsidP="002B07FB">
      <w:pPr>
        <w:pStyle w:val="Default"/>
        <w:widowControl w:val="0"/>
        <w:numPr>
          <w:ilvl w:val="0"/>
          <w:numId w:val="6"/>
        </w:numPr>
        <w:spacing w:line="360" w:lineRule="auto"/>
        <w:ind w:left="0" w:firstLine="709"/>
        <w:jc w:val="both"/>
        <w:rPr>
          <w:sz w:val="28"/>
          <w:szCs w:val="28"/>
        </w:rPr>
      </w:pPr>
      <w:r w:rsidRPr="002B07FB">
        <w:rPr>
          <w:sz w:val="28"/>
          <w:szCs w:val="28"/>
        </w:rPr>
        <w:t xml:space="preserve">изучение и систематизацию официальных государственных документов - законов, постановлений, указов, нормативно-инструкционных и справочных материалов с использованием информационно-поисковых систем, компьютерной сети "Интернет"; </w:t>
      </w:r>
    </w:p>
    <w:p w:rsidR="005D2AEB" w:rsidRPr="002B07FB" w:rsidRDefault="005D2AEB" w:rsidP="002B07FB">
      <w:pPr>
        <w:pStyle w:val="Default"/>
        <w:widowControl w:val="0"/>
        <w:numPr>
          <w:ilvl w:val="0"/>
          <w:numId w:val="6"/>
        </w:numPr>
        <w:spacing w:line="360" w:lineRule="auto"/>
        <w:ind w:left="0" w:firstLine="709"/>
        <w:jc w:val="both"/>
        <w:rPr>
          <w:sz w:val="28"/>
          <w:szCs w:val="28"/>
        </w:rPr>
      </w:pPr>
      <w:r w:rsidRPr="002B07FB">
        <w:rPr>
          <w:sz w:val="28"/>
          <w:szCs w:val="28"/>
        </w:rPr>
        <w:t xml:space="preserve">изучение учебной, научной и методической литературы, материалов периодических изданий с привлечением электронных средств официальной, статистической, периодической и научной информации; </w:t>
      </w:r>
    </w:p>
    <w:p w:rsidR="005D2AEB" w:rsidRPr="002B07FB" w:rsidRDefault="005D2AEB" w:rsidP="002B07FB">
      <w:pPr>
        <w:pStyle w:val="Default"/>
        <w:widowControl w:val="0"/>
        <w:numPr>
          <w:ilvl w:val="0"/>
          <w:numId w:val="6"/>
        </w:numPr>
        <w:spacing w:line="360" w:lineRule="auto"/>
        <w:ind w:left="0" w:firstLine="709"/>
        <w:jc w:val="both"/>
        <w:rPr>
          <w:sz w:val="28"/>
          <w:szCs w:val="28"/>
        </w:rPr>
      </w:pPr>
      <w:r w:rsidRPr="002B07FB">
        <w:rPr>
          <w:sz w:val="28"/>
          <w:szCs w:val="28"/>
        </w:rPr>
        <w:t xml:space="preserve">подготовку докладов и рефератов, написание курсовых и выпускных квалификационных работ; </w:t>
      </w:r>
    </w:p>
    <w:p w:rsidR="005D2AEB" w:rsidRPr="002B07FB" w:rsidRDefault="005D2AEB" w:rsidP="002B07FB">
      <w:pPr>
        <w:pStyle w:val="Default"/>
        <w:widowControl w:val="0"/>
        <w:numPr>
          <w:ilvl w:val="0"/>
          <w:numId w:val="6"/>
        </w:numPr>
        <w:spacing w:line="360" w:lineRule="auto"/>
        <w:ind w:left="0" w:firstLine="709"/>
        <w:jc w:val="both"/>
        <w:rPr>
          <w:sz w:val="28"/>
          <w:szCs w:val="28"/>
        </w:rPr>
      </w:pPr>
      <w:r w:rsidRPr="002B07FB">
        <w:rPr>
          <w:sz w:val="28"/>
          <w:szCs w:val="28"/>
        </w:rPr>
        <w:t xml:space="preserve">участие в работе студенческих конференций, комплексных научных исследованиях. </w:t>
      </w:r>
    </w:p>
    <w:p w:rsidR="005D2AEB" w:rsidRPr="002B07FB" w:rsidRDefault="005D2AEB" w:rsidP="002B07FB">
      <w:pPr>
        <w:widowControl w:val="0"/>
        <w:spacing w:line="360" w:lineRule="auto"/>
        <w:ind w:firstLine="709"/>
        <w:jc w:val="both"/>
        <w:rPr>
          <w:sz w:val="28"/>
          <w:szCs w:val="28"/>
        </w:rPr>
      </w:pPr>
      <w:r w:rsidRPr="002B07FB">
        <w:rPr>
          <w:sz w:val="28"/>
          <w:szCs w:val="28"/>
        </w:rPr>
        <w:t>Самостоятельная работа приобщает студентов к научному творчеству, поиску и решению актуальных современных проблем.</w:t>
      </w:r>
    </w:p>
    <w:p w:rsidR="005D2AEB" w:rsidRPr="002B07FB" w:rsidRDefault="005D2AEB" w:rsidP="002B07FB">
      <w:pPr>
        <w:pStyle w:val="Default"/>
        <w:widowControl w:val="0"/>
        <w:spacing w:line="360" w:lineRule="auto"/>
        <w:ind w:firstLine="709"/>
        <w:jc w:val="both"/>
        <w:rPr>
          <w:sz w:val="28"/>
          <w:szCs w:val="28"/>
        </w:rPr>
      </w:pPr>
      <w:r w:rsidRPr="002B07FB">
        <w:rPr>
          <w:i/>
          <w:iCs/>
          <w:sz w:val="28"/>
          <w:szCs w:val="28"/>
        </w:rPr>
        <w:t xml:space="preserve">Индивидуализация СРС, </w:t>
      </w:r>
      <w:r w:rsidRPr="002B07FB">
        <w:rPr>
          <w:sz w:val="28"/>
          <w:szCs w:val="28"/>
        </w:rPr>
        <w:t xml:space="preserve">которая включает: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 увеличение удельного веса интенсивной работы с более подготовленными студентами;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 деление занятия на обязательную и творческую части (для всех, пытающихся самостоятельно справиться с более трудными и, главное, – нестандартными задачами, дополнительными вопросами, учебно-проблемными ситуациями и т. д.) </w:t>
      </w:r>
    </w:p>
    <w:p w:rsidR="005D2AEB" w:rsidRPr="002B07FB" w:rsidRDefault="005D2AEB" w:rsidP="002B07FB">
      <w:pPr>
        <w:pStyle w:val="Default"/>
        <w:widowControl w:val="0"/>
        <w:spacing w:line="360" w:lineRule="auto"/>
        <w:ind w:firstLine="709"/>
        <w:jc w:val="both"/>
        <w:rPr>
          <w:sz w:val="28"/>
          <w:szCs w:val="28"/>
        </w:rPr>
      </w:pPr>
      <w:r w:rsidRPr="002B07FB">
        <w:rPr>
          <w:sz w:val="28"/>
          <w:szCs w:val="28"/>
        </w:rPr>
        <w:t xml:space="preserve">– регулярность консультаций с </w:t>
      </w:r>
      <w:proofErr w:type="gramStart"/>
      <w:r w:rsidRPr="002B07FB">
        <w:rPr>
          <w:sz w:val="28"/>
          <w:szCs w:val="28"/>
        </w:rPr>
        <w:t>обучаемыми</w:t>
      </w:r>
      <w:proofErr w:type="gramEnd"/>
      <w:r w:rsidRPr="002B07FB">
        <w:rPr>
          <w:sz w:val="28"/>
          <w:szCs w:val="28"/>
        </w:rPr>
        <w:t xml:space="preserve">; </w:t>
      </w:r>
    </w:p>
    <w:p w:rsidR="005D2AEB" w:rsidRPr="002B07FB" w:rsidRDefault="005D2AEB" w:rsidP="002B07FB">
      <w:pPr>
        <w:widowControl w:val="0"/>
        <w:spacing w:line="360" w:lineRule="auto"/>
        <w:ind w:firstLine="709"/>
        <w:jc w:val="both"/>
        <w:rPr>
          <w:sz w:val="28"/>
          <w:szCs w:val="28"/>
        </w:rPr>
      </w:pPr>
      <w:r w:rsidRPr="002B07FB">
        <w:rPr>
          <w:sz w:val="28"/>
          <w:szCs w:val="28"/>
        </w:rPr>
        <w:t xml:space="preserve">– исчерпывающее и своевременное информирование о тематическом содержании самостоятельной работе, сроках выполнения, потребности во вспомогательных средствах, формах, способах контроля и оценке итоговых результатов с обязательным сравнением с </w:t>
      </w:r>
      <w:proofErr w:type="gramStart"/>
      <w:r w:rsidRPr="002B07FB">
        <w:rPr>
          <w:sz w:val="28"/>
          <w:szCs w:val="28"/>
        </w:rPr>
        <w:t>ожидаемыми</w:t>
      </w:r>
      <w:proofErr w:type="gramEnd"/>
      <w:r w:rsidRPr="002B07FB">
        <w:rPr>
          <w:sz w:val="28"/>
          <w:szCs w:val="28"/>
        </w:rPr>
        <w:t>.</w:t>
      </w:r>
    </w:p>
    <w:sectPr w:rsidR="005D2AEB" w:rsidRPr="002B07FB" w:rsidSect="00233E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7701"/>
    <w:multiLevelType w:val="hybridMultilevel"/>
    <w:tmpl w:val="6DC80250"/>
    <w:lvl w:ilvl="0" w:tplc="0419000F">
      <w:start w:val="1"/>
      <w:numFmt w:val="decimal"/>
      <w:lvlText w:val="%1."/>
      <w:lvlJc w:val="left"/>
      <w:pPr>
        <w:tabs>
          <w:tab w:val="num" w:pos="787"/>
        </w:tabs>
        <w:ind w:left="7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AFC3E4E"/>
    <w:multiLevelType w:val="hybridMultilevel"/>
    <w:tmpl w:val="D64EF1D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62C4D5B"/>
    <w:multiLevelType w:val="hybridMultilevel"/>
    <w:tmpl w:val="CD7463E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AFD55EB"/>
    <w:multiLevelType w:val="hybridMultilevel"/>
    <w:tmpl w:val="AAAC375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A5924C0"/>
    <w:multiLevelType w:val="hybridMultilevel"/>
    <w:tmpl w:val="94445EBC"/>
    <w:lvl w:ilvl="0" w:tplc="3A90387C">
      <w:start w:val="1"/>
      <w:numFmt w:val="decimal"/>
      <w:lvlText w:val="%1)"/>
      <w:lvlJc w:val="left"/>
      <w:pPr>
        <w:tabs>
          <w:tab w:val="num" w:pos="1645"/>
        </w:tabs>
        <w:ind w:left="1645" w:hanging="975"/>
      </w:pPr>
    </w:lvl>
    <w:lvl w:ilvl="1" w:tplc="DAF68EEE">
      <w:start w:val="1"/>
      <w:numFmt w:val="decimal"/>
      <w:lvlText w:val="%2)"/>
      <w:lvlJc w:val="left"/>
      <w:pPr>
        <w:tabs>
          <w:tab w:val="num" w:pos="1750"/>
        </w:tabs>
        <w:ind w:left="1750" w:hanging="360"/>
      </w:pPr>
    </w:lvl>
    <w:lvl w:ilvl="2" w:tplc="EB781298">
      <w:start w:val="1"/>
      <w:numFmt w:val="decimal"/>
      <w:lvlText w:val="%3."/>
      <w:lvlJc w:val="left"/>
      <w:pPr>
        <w:tabs>
          <w:tab w:val="num" w:pos="3310"/>
        </w:tabs>
        <w:ind w:left="3310" w:hanging="102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C2E464C"/>
    <w:multiLevelType w:val="hybridMultilevel"/>
    <w:tmpl w:val="7C72C252"/>
    <w:lvl w:ilvl="0" w:tplc="6148901C">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2AEB"/>
    <w:rsid w:val="0001103F"/>
    <w:rsid w:val="000D6261"/>
    <w:rsid w:val="001B3440"/>
    <w:rsid w:val="001B787F"/>
    <w:rsid w:val="00233E3A"/>
    <w:rsid w:val="002B07FB"/>
    <w:rsid w:val="004368CA"/>
    <w:rsid w:val="005D2AEB"/>
    <w:rsid w:val="009A4BF1"/>
    <w:rsid w:val="00C205FA"/>
    <w:rsid w:val="00D05F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A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5D2AEB"/>
    <w:pPr>
      <w:spacing w:before="100" w:beforeAutospacing="1" w:after="100" w:afterAutospacing="1"/>
    </w:pPr>
  </w:style>
  <w:style w:type="paragraph" w:styleId="a4">
    <w:name w:val="Body Text Indent"/>
    <w:basedOn w:val="a"/>
    <w:link w:val="a5"/>
    <w:semiHidden/>
    <w:unhideWhenUsed/>
    <w:rsid w:val="005D2AEB"/>
    <w:pPr>
      <w:spacing w:after="120"/>
      <w:ind w:left="283"/>
    </w:pPr>
  </w:style>
  <w:style w:type="character" w:customStyle="1" w:styleId="a5">
    <w:name w:val="Основной текст с отступом Знак"/>
    <w:basedOn w:val="a0"/>
    <w:link w:val="a4"/>
    <w:semiHidden/>
    <w:rsid w:val="005D2AEB"/>
    <w:rPr>
      <w:rFonts w:ascii="Times New Roman" w:eastAsia="Times New Roman" w:hAnsi="Times New Roman" w:cs="Times New Roman"/>
      <w:sz w:val="24"/>
      <w:szCs w:val="24"/>
      <w:lang w:eastAsia="ru-RU"/>
    </w:rPr>
  </w:style>
  <w:style w:type="paragraph" w:customStyle="1" w:styleId="Default">
    <w:name w:val="Default"/>
    <w:rsid w:val="005D2AE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BodyTextIndent21">
    <w:name w:val="Body Text Indent 21"/>
    <w:basedOn w:val="a"/>
    <w:rsid w:val="005D2AEB"/>
    <w:pPr>
      <w:widowControl w:val="0"/>
      <w:spacing w:before="240" w:after="120"/>
      <w:ind w:left="720" w:hanging="720"/>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2218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2785</Words>
  <Characters>15879</Characters>
  <Application>Microsoft Office Word</Application>
  <DocSecurity>0</DocSecurity>
  <Lines>132</Lines>
  <Paragraphs>37</Paragraphs>
  <ScaleCrop>false</ScaleCrop>
  <Company/>
  <LinksUpToDate>false</LinksUpToDate>
  <CharactersWithSpaces>18627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Спорт Дисциплины</cp:lastModifiedBy>
  <cp:revision>10</cp:revision>
  <dcterms:created xsi:type="dcterms:W3CDTF">2014-05-21T08:34:00Z</dcterms:created>
  <dcterms:modified xsi:type="dcterms:W3CDTF">2015-04-14T10:18:00Z</dcterms:modified>
</cp:coreProperties>
</file>