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803" w:rsidRPr="00A5092E" w:rsidRDefault="00311803" w:rsidP="00311803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A5092E">
        <w:rPr>
          <w:b/>
          <w:bCs/>
          <w:color w:val="000000"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311803" w:rsidRPr="00A5092E" w:rsidRDefault="00311803" w:rsidP="00311803">
      <w:pPr>
        <w:spacing w:line="360" w:lineRule="auto"/>
        <w:jc w:val="both"/>
        <w:rPr>
          <w:bCs/>
          <w:color w:val="000000"/>
          <w:sz w:val="28"/>
          <w:szCs w:val="28"/>
        </w:rPr>
      </w:pPr>
      <w:r w:rsidRPr="00A5092E">
        <w:rPr>
          <w:bCs/>
          <w:color w:val="000000"/>
          <w:sz w:val="28"/>
          <w:szCs w:val="28"/>
        </w:rPr>
        <w:t xml:space="preserve">Форма итогового контроля - зачет. Оценка успеваемости студентов складывается с учетом трех критериев: </w:t>
      </w:r>
    </w:p>
    <w:p w:rsidR="00311803" w:rsidRPr="00A5092E" w:rsidRDefault="00311803" w:rsidP="00311803">
      <w:pPr>
        <w:numPr>
          <w:ilvl w:val="0"/>
          <w:numId w:val="2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A5092E">
        <w:rPr>
          <w:bCs/>
          <w:color w:val="000000"/>
          <w:sz w:val="28"/>
          <w:szCs w:val="28"/>
        </w:rPr>
        <w:t>Посещение занятий.</w:t>
      </w:r>
    </w:p>
    <w:p w:rsidR="00311803" w:rsidRDefault="00311803" w:rsidP="00311803">
      <w:pPr>
        <w:numPr>
          <w:ilvl w:val="0"/>
          <w:numId w:val="2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A5092E">
        <w:rPr>
          <w:bCs/>
          <w:color w:val="000000"/>
          <w:sz w:val="28"/>
          <w:szCs w:val="28"/>
        </w:rPr>
        <w:t xml:space="preserve">Выполнения заданий по самостоятельной работе </w:t>
      </w:r>
    </w:p>
    <w:p w:rsidR="00311803" w:rsidRDefault="00311803" w:rsidP="00311803">
      <w:pPr>
        <w:pStyle w:val="Default"/>
        <w:numPr>
          <w:ilvl w:val="0"/>
          <w:numId w:val="2"/>
        </w:num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Самостоятельное проведение тренировочных занятий с группой.</w:t>
      </w:r>
    </w:p>
    <w:p w:rsidR="00311803" w:rsidRPr="00A5092E" w:rsidRDefault="00311803" w:rsidP="00311803">
      <w:pPr>
        <w:numPr>
          <w:ilvl w:val="0"/>
          <w:numId w:val="2"/>
        </w:numPr>
        <w:spacing w:line="360" w:lineRule="auto"/>
        <w:jc w:val="both"/>
        <w:rPr>
          <w:bCs/>
          <w:color w:val="000000"/>
          <w:sz w:val="28"/>
          <w:szCs w:val="28"/>
        </w:rPr>
      </w:pPr>
      <w:r w:rsidRPr="00A5092E">
        <w:rPr>
          <w:bCs/>
          <w:color w:val="000000"/>
          <w:sz w:val="28"/>
          <w:szCs w:val="28"/>
        </w:rPr>
        <w:t>Результат работы на практических и семинарских занятиях.</w:t>
      </w:r>
    </w:p>
    <w:p w:rsidR="00311803" w:rsidRDefault="00311803" w:rsidP="00311803">
      <w:pPr>
        <w:spacing w:line="360" w:lineRule="auto"/>
        <w:rPr>
          <w:b/>
          <w:bCs/>
          <w:color w:val="000000"/>
          <w:sz w:val="28"/>
          <w:szCs w:val="28"/>
        </w:rPr>
      </w:pPr>
    </w:p>
    <w:p w:rsidR="00311803" w:rsidRPr="00A5092E" w:rsidRDefault="00311803" w:rsidP="00311803">
      <w:pPr>
        <w:ind w:firstLine="708"/>
        <w:jc w:val="center"/>
        <w:rPr>
          <w:sz w:val="28"/>
          <w:szCs w:val="28"/>
        </w:rPr>
      </w:pPr>
      <w:r w:rsidRPr="00A5092E">
        <w:rPr>
          <w:sz w:val="28"/>
          <w:szCs w:val="28"/>
        </w:rPr>
        <w:t>Уровни и критерии итоговой оценки результатов освоения дисциплины</w:t>
      </w:r>
    </w:p>
    <w:p w:rsidR="00311803" w:rsidRDefault="00311803" w:rsidP="00311803">
      <w:pPr>
        <w:spacing w:line="360" w:lineRule="auto"/>
        <w:rPr>
          <w:b/>
          <w:bCs/>
          <w:color w:val="000000"/>
          <w:sz w:val="28"/>
          <w:szCs w:val="28"/>
        </w:rPr>
      </w:pPr>
    </w:p>
    <w:tbl>
      <w:tblPr>
        <w:tblW w:w="103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4677"/>
        <w:gridCol w:w="1559"/>
        <w:gridCol w:w="1825"/>
      </w:tblGrid>
      <w:tr w:rsidR="00311803" w:rsidRPr="00F3526A" w:rsidTr="00ED02A6">
        <w:tc>
          <w:tcPr>
            <w:tcW w:w="2269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Уровни</w:t>
            </w:r>
          </w:p>
        </w:tc>
        <w:tc>
          <w:tcPr>
            <w:tcW w:w="4677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Критерии выполнения заданий ОС</w:t>
            </w:r>
          </w:p>
        </w:tc>
        <w:tc>
          <w:tcPr>
            <w:tcW w:w="1559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Итоговый семестровый балл</w:t>
            </w:r>
          </w:p>
        </w:tc>
        <w:tc>
          <w:tcPr>
            <w:tcW w:w="1825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Итоговая оценка</w:t>
            </w:r>
          </w:p>
        </w:tc>
      </w:tr>
      <w:tr w:rsidR="00311803" w:rsidRPr="00F3526A" w:rsidTr="00ED02A6">
        <w:tc>
          <w:tcPr>
            <w:tcW w:w="2269" w:type="dxa"/>
          </w:tcPr>
          <w:p w:rsidR="00311803" w:rsidRPr="006B7D37" w:rsidRDefault="00311803" w:rsidP="00ED02A6">
            <w:pPr>
              <w:jc w:val="both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Недостаточный</w:t>
            </w:r>
          </w:p>
        </w:tc>
        <w:tc>
          <w:tcPr>
            <w:tcW w:w="4677" w:type="dxa"/>
          </w:tcPr>
          <w:p w:rsidR="00311803" w:rsidRPr="006B7D37" w:rsidRDefault="00311803" w:rsidP="00ED02A6">
            <w:pPr>
              <w:jc w:val="both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Имеет представление о</w:t>
            </w:r>
            <w:r>
              <w:rPr>
                <w:sz w:val="28"/>
                <w:szCs w:val="28"/>
              </w:rPr>
              <w:t xml:space="preserve"> предмете  аэробика, </w:t>
            </w:r>
            <w:r w:rsidRPr="006B7D37">
              <w:rPr>
                <w:sz w:val="28"/>
                <w:szCs w:val="28"/>
              </w:rPr>
              <w:t xml:space="preserve">но не </w:t>
            </w:r>
            <w:proofErr w:type="gramStart"/>
            <w:r w:rsidRPr="006B7D37">
              <w:rPr>
                <w:sz w:val="28"/>
                <w:szCs w:val="28"/>
              </w:rPr>
              <w:t>способен</w:t>
            </w:r>
            <w:proofErr w:type="gramEnd"/>
            <w:r w:rsidRPr="006B7D3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аскрыть содержание направлений предмета,</w:t>
            </w:r>
            <w:r w:rsidRPr="006B7D37">
              <w:rPr>
                <w:sz w:val="28"/>
                <w:szCs w:val="28"/>
              </w:rPr>
              <w:t xml:space="preserve"> не владеет навыками применения теоретических знаний в решении практических задач.</w:t>
            </w:r>
          </w:p>
        </w:tc>
        <w:tc>
          <w:tcPr>
            <w:tcW w:w="1559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Менее 41</w:t>
            </w:r>
          </w:p>
        </w:tc>
        <w:tc>
          <w:tcPr>
            <w:tcW w:w="1825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незачет</w:t>
            </w:r>
          </w:p>
        </w:tc>
      </w:tr>
      <w:tr w:rsidR="00311803" w:rsidRPr="00F3526A" w:rsidTr="00ED02A6">
        <w:tc>
          <w:tcPr>
            <w:tcW w:w="2269" w:type="dxa"/>
          </w:tcPr>
          <w:p w:rsidR="00311803" w:rsidRPr="006B7D37" w:rsidRDefault="00311803" w:rsidP="00ED02A6">
            <w:pPr>
              <w:jc w:val="both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Базовый</w:t>
            </w:r>
          </w:p>
        </w:tc>
        <w:tc>
          <w:tcPr>
            <w:tcW w:w="4677" w:type="dxa"/>
          </w:tcPr>
          <w:p w:rsidR="00311803" w:rsidRPr="006B7D37" w:rsidRDefault="00311803" w:rsidP="00ED02A6">
            <w:pPr>
              <w:pStyle w:val="a3"/>
              <w:keepNext/>
              <w:ind w:left="19"/>
              <w:jc w:val="both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 xml:space="preserve">Знает и </w:t>
            </w:r>
            <w:r>
              <w:rPr>
                <w:sz w:val="28"/>
                <w:szCs w:val="28"/>
              </w:rPr>
              <w:t xml:space="preserve">владеет средствами и навыками проведения </w:t>
            </w:r>
            <w:proofErr w:type="spellStart"/>
            <w:r>
              <w:rPr>
                <w:sz w:val="28"/>
                <w:szCs w:val="28"/>
              </w:rPr>
              <w:t>тренирвочного</w:t>
            </w:r>
            <w:proofErr w:type="spellEnd"/>
            <w:r>
              <w:rPr>
                <w:sz w:val="28"/>
                <w:szCs w:val="28"/>
              </w:rPr>
              <w:t xml:space="preserve"> процесса по всем направлениям </w:t>
            </w:r>
            <w:proofErr w:type="spellStart"/>
            <w:r>
              <w:rPr>
                <w:sz w:val="28"/>
                <w:szCs w:val="28"/>
              </w:rPr>
              <w:t>аэробики</w:t>
            </w:r>
            <w:proofErr w:type="gramStart"/>
            <w:r>
              <w:rPr>
                <w:sz w:val="28"/>
                <w:szCs w:val="28"/>
              </w:rPr>
              <w:t>.</w:t>
            </w:r>
            <w:r w:rsidRPr="006B7D37">
              <w:rPr>
                <w:sz w:val="28"/>
                <w:szCs w:val="28"/>
              </w:rPr>
              <w:t>С</w:t>
            </w:r>
            <w:proofErr w:type="gramEnd"/>
            <w:r w:rsidRPr="006B7D37">
              <w:rPr>
                <w:sz w:val="28"/>
                <w:szCs w:val="28"/>
              </w:rPr>
              <w:t>пособен</w:t>
            </w:r>
            <w:proofErr w:type="spellEnd"/>
            <w:r w:rsidRPr="006B7D37">
              <w:rPr>
                <w:sz w:val="28"/>
                <w:szCs w:val="28"/>
              </w:rPr>
              <w:t xml:space="preserve"> самостоятельно планировать и выполнять деятельность; осмысливать и анализировать информацию, применять полученные знания для</w:t>
            </w:r>
            <w:r>
              <w:rPr>
                <w:sz w:val="28"/>
                <w:szCs w:val="28"/>
              </w:rPr>
              <w:t xml:space="preserve"> решения профессиональных задач</w:t>
            </w:r>
            <w:r w:rsidRPr="006B7D37">
              <w:rPr>
                <w:sz w:val="28"/>
                <w:szCs w:val="28"/>
              </w:rPr>
              <w:t>, управлять групповыми процессами.</w:t>
            </w:r>
          </w:p>
        </w:tc>
        <w:tc>
          <w:tcPr>
            <w:tcW w:w="1559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 w:rsidRPr="006B7D37">
              <w:rPr>
                <w:sz w:val="28"/>
                <w:szCs w:val="28"/>
              </w:rPr>
              <w:t>41-60</w:t>
            </w:r>
          </w:p>
        </w:tc>
        <w:tc>
          <w:tcPr>
            <w:tcW w:w="1825" w:type="dxa"/>
            <w:vAlign w:val="center"/>
          </w:tcPr>
          <w:p w:rsidR="00311803" w:rsidRPr="006B7D37" w:rsidRDefault="00311803" w:rsidP="00ED02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зачет</w:t>
            </w:r>
          </w:p>
        </w:tc>
      </w:tr>
    </w:tbl>
    <w:p w:rsidR="00311803" w:rsidRDefault="00311803" w:rsidP="00311803">
      <w:pPr>
        <w:spacing w:before="100" w:beforeAutospacing="1" w:after="100" w:afterAutospacing="1"/>
        <w:ind w:left="720"/>
        <w:jc w:val="both"/>
        <w:rPr>
          <w:sz w:val="28"/>
          <w:szCs w:val="28"/>
        </w:rPr>
      </w:pPr>
    </w:p>
    <w:p w:rsidR="00D12AFA" w:rsidRDefault="00D12AFA" w:rsidP="00311803">
      <w:pPr>
        <w:spacing w:before="100" w:beforeAutospacing="1" w:after="100" w:afterAutospacing="1"/>
        <w:ind w:left="720"/>
        <w:jc w:val="both"/>
        <w:rPr>
          <w:sz w:val="28"/>
          <w:szCs w:val="28"/>
        </w:rPr>
      </w:pPr>
    </w:p>
    <w:p w:rsidR="00D12AFA" w:rsidRDefault="00D12AFA" w:rsidP="00311803">
      <w:pPr>
        <w:spacing w:before="100" w:beforeAutospacing="1" w:after="100" w:afterAutospacing="1"/>
        <w:ind w:left="720"/>
        <w:jc w:val="both"/>
        <w:rPr>
          <w:sz w:val="28"/>
          <w:szCs w:val="28"/>
        </w:rPr>
      </w:pPr>
    </w:p>
    <w:p w:rsidR="00D12AFA" w:rsidRDefault="00D12AFA" w:rsidP="00311803">
      <w:pPr>
        <w:spacing w:before="100" w:beforeAutospacing="1" w:after="100" w:afterAutospacing="1"/>
        <w:ind w:left="720"/>
        <w:jc w:val="both"/>
        <w:rPr>
          <w:sz w:val="28"/>
          <w:szCs w:val="28"/>
        </w:rPr>
      </w:pPr>
    </w:p>
    <w:p w:rsidR="00311803" w:rsidRDefault="00311803" w:rsidP="00311803">
      <w:pPr>
        <w:shd w:val="clear" w:color="auto" w:fill="FFFFFF"/>
        <w:ind w:left="2880"/>
        <w:rPr>
          <w:b/>
          <w:color w:val="000000"/>
          <w:spacing w:val="-8"/>
          <w:sz w:val="28"/>
          <w:szCs w:val="28"/>
        </w:rPr>
      </w:pPr>
      <w:r w:rsidRPr="00137FBB">
        <w:rPr>
          <w:b/>
          <w:color w:val="000000"/>
          <w:spacing w:val="-8"/>
          <w:sz w:val="28"/>
          <w:szCs w:val="28"/>
        </w:rPr>
        <w:lastRenderedPageBreak/>
        <w:t xml:space="preserve">Вопросы к </w:t>
      </w:r>
      <w:r>
        <w:rPr>
          <w:b/>
          <w:color w:val="000000"/>
          <w:spacing w:val="-8"/>
          <w:sz w:val="28"/>
          <w:szCs w:val="28"/>
        </w:rPr>
        <w:t xml:space="preserve">зачету </w:t>
      </w:r>
      <w:r w:rsidRPr="00137FBB">
        <w:rPr>
          <w:b/>
          <w:color w:val="000000"/>
          <w:spacing w:val="-8"/>
          <w:sz w:val="28"/>
          <w:szCs w:val="28"/>
        </w:rPr>
        <w:t>по курсу</w:t>
      </w:r>
    </w:p>
    <w:p w:rsidR="00311803" w:rsidRPr="00137FBB" w:rsidRDefault="00311803" w:rsidP="00311803">
      <w:pPr>
        <w:shd w:val="clear" w:color="auto" w:fill="FFFFFF"/>
        <w:ind w:left="2880"/>
        <w:rPr>
          <w:b/>
          <w:color w:val="000000"/>
          <w:spacing w:val="-8"/>
          <w:sz w:val="28"/>
          <w:szCs w:val="28"/>
        </w:rPr>
      </w:pPr>
    </w:p>
    <w:p w:rsidR="00311803" w:rsidRPr="00A25259" w:rsidRDefault="00311803" w:rsidP="00311803">
      <w:pPr>
        <w:shd w:val="clear" w:color="auto" w:fill="FFFFFF"/>
        <w:jc w:val="center"/>
        <w:rPr>
          <w:b/>
          <w:color w:val="000000"/>
          <w:spacing w:val="-14"/>
          <w:sz w:val="29"/>
          <w:szCs w:val="29"/>
        </w:rPr>
      </w:pPr>
      <w:r w:rsidRPr="00A25259">
        <w:rPr>
          <w:b/>
          <w:color w:val="000000"/>
          <w:spacing w:val="-8"/>
          <w:sz w:val="29"/>
          <w:szCs w:val="29"/>
        </w:rPr>
        <w:t xml:space="preserve">«Аэробика» </w:t>
      </w:r>
    </w:p>
    <w:p w:rsidR="00311803" w:rsidRDefault="00311803" w:rsidP="00311803">
      <w:pPr>
        <w:shd w:val="clear" w:color="auto" w:fill="FFFFFF"/>
        <w:jc w:val="center"/>
        <w:rPr>
          <w:color w:val="000000"/>
          <w:spacing w:val="-14"/>
          <w:sz w:val="29"/>
          <w:szCs w:val="29"/>
        </w:rPr>
      </w:pPr>
    </w:p>
    <w:p w:rsidR="00311803" w:rsidRDefault="00311803" w:rsidP="00311803">
      <w:pPr>
        <w:shd w:val="clear" w:color="auto" w:fill="FFFFFF"/>
        <w:spacing w:before="313"/>
        <w:ind w:left="25"/>
        <w:rPr>
          <w:color w:val="000000"/>
          <w:spacing w:val="-6"/>
          <w:sz w:val="29"/>
          <w:szCs w:val="29"/>
        </w:rPr>
      </w:pPr>
      <w:r>
        <w:rPr>
          <w:color w:val="000000"/>
          <w:spacing w:val="-6"/>
          <w:sz w:val="29"/>
          <w:szCs w:val="29"/>
        </w:rPr>
        <w:t>1. Понятие - «аэробика». Основные направления в аэробике.</w:t>
      </w:r>
    </w:p>
    <w:p w:rsidR="00311803" w:rsidRDefault="00311803" w:rsidP="00311803">
      <w:pPr>
        <w:shd w:val="clear" w:color="auto" w:fill="FFFFFF"/>
        <w:ind w:left="373" w:right="542" w:hanging="373"/>
      </w:pPr>
      <w:r>
        <w:rPr>
          <w:color w:val="000000"/>
          <w:spacing w:val="-7"/>
          <w:sz w:val="29"/>
          <w:szCs w:val="29"/>
        </w:rPr>
        <w:t>2.</w:t>
      </w:r>
      <w:r>
        <w:rPr>
          <w:color w:val="000000"/>
          <w:spacing w:val="-8"/>
          <w:sz w:val="29"/>
          <w:szCs w:val="29"/>
        </w:rPr>
        <w:t xml:space="preserve"> История зарождения  и развития аэробики.  </w:t>
      </w:r>
    </w:p>
    <w:p w:rsidR="00311803" w:rsidRDefault="00311803" w:rsidP="00311803">
      <w:pPr>
        <w:shd w:val="clear" w:color="auto" w:fill="FFFFFF"/>
        <w:ind w:left="34"/>
        <w:rPr>
          <w:color w:val="000000"/>
          <w:spacing w:val="-7"/>
          <w:sz w:val="29"/>
          <w:szCs w:val="29"/>
        </w:rPr>
      </w:pPr>
      <w:r>
        <w:rPr>
          <w:color w:val="000000"/>
          <w:spacing w:val="-10"/>
          <w:sz w:val="29"/>
          <w:szCs w:val="29"/>
        </w:rPr>
        <w:t>3.</w:t>
      </w:r>
      <w:r>
        <w:rPr>
          <w:color w:val="000000"/>
          <w:spacing w:val="-7"/>
          <w:sz w:val="29"/>
          <w:szCs w:val="29"/>
        </w:rPr>
        <w:t xml:space="preserve"> Понятие об оздоровительной тренировке</w:t>
      </w:r>
    </w:p>
    <w:p w:rsidR="00311803" w:rsidRDefault="00311803" w:rsidP="00311803">
      <w:pPr>
        <w:shd w:val="clear" w:color="auto" w:fill="FFFFFF"/>
        <w:ind w:left="34"/>
        <w:rPr>
          <w:sz w:val="20"/>
          <w:szCs w:val="20"/>
        </w:rPr>
      </w:pPr>
      <w:r>
        <w:rPr>
          <w:color w:val="000000"/>
          <w:spacing w:val="-7"/>
          <w:sz w:val="29"/>
          <w:szCs w:val="29"/>
        </w:rPr>
        <w:t>4. Величина нагрузки в оздоровительной тренировке</w:t>
      </w:r>
    </w:p>
    <w:p w:rsidR="00311803" w:rsidRDefault="00311803" w:rsidP="00311803">
      <w:pPr>
        <w:shd w:val="clear" w:color="auto" w:fill="FFFFFF"/>
        <w:ind w:left="34"/>
        <w:rPr>
          <w:color w:val="000000"/>
          <w:spacing w:val="-7"/>
          <w:sz w:val="29"/>
          <w:szCs w:val="29"/>
        </w:rPr>
      </w:pPr>
      <w:r>
        <w:rPr>
          <w:color w:val="000000"/>
          <w:spacing w:val="-10"/>
          <w:sz w:val="29"/>
          <w:szCs w:val="29"/>
        </w:rPr>
        <w:t>5.</w:t>
      </w:r>
      <w:r>
        <w:rPr>
          <w:color w:val="000000"/>
          <w:spacing w:val="-7"/>
          <w:sz w:val="29"/>
          <w:szCs w:val="29"/>
        </w:rPr>
        <w:t>Построение учебно-тренировочных  занятий.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6.Организация соревнований по различным видам спорта.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7. Понятие  о силовых способностях.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8. Возрастные особенности развития силовых способностей.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9. Средства развития силовых способностей.</w:t>
      </w:r>
    </w:p>
    <w:p w:rsidR="00311803" w:rsidRDefault="00311803" w:rsidP="00311803">
      <w:pPr>
        <w:shd w:val="clear" w:color="auto" w:fill="FFFFFF"/>
        <w:rPr>
          <w:sz w:val="20"/>
          <w:szCs w:val="20"/>
        </w:rPr>
      </w:pPr>
      <w:r>
        <w:rPr>
          <w:color w:val="000000"/>
          <w:spacing w:val="-7"/>
          <w:sz w:val="29"/>
          <w:szCs w:val="29"/>
        </w:rPr>
        <w:t>10. Понятие о системе: «</w:t>
      </w:r>
      <w:proofErr w:type="spellStart"/>
      <w:r>
        <w:rPr>
          <w:color w:val="000000"/>
          <w:spacing w:val="-7"/>
          <w:sz w:val="29"/>
          <w:szCs w:val="29"/>
        </w:rPr>
        <w:t>стретчинг</w:t>
      </w:r>
      <w:proofErr w:type="spellEnd"/>
      <w:r>
        <w:rPr>
          <w:color w:val="000000"/>
          <w:spacing w:val="-7"/>
          <w:sz w:val="29"/>
          <w:szCs w:val="29"/>
        </w:rPr>
        <w:t>»</w:t>
      </w:r>
    </w:p>
    <w:p w:rsidR="00311803" w:rsidRDefault="00311803" w:rsidP="00311803">
      <w:pPr>
        <w:shd w:val="clear" w:color="auto" w:fill="FFFFFF"/>
      </w:pPr>
      <w:r>
        <w:rPr>
          <w:sz w:val="28"/>
          <w:szCs w:val="28"/>
        </w:rPr>
        <w:t>11.</w:t>
      </w:r>
      <w:r>
        <w:rPr>
          <w:color w:val="000000"/>
          <w:spacing w:val="-7"/>
          <w:sz w:val="29"/>
          <w:szCs w:val="29"/>
        </w:rPr>
        <w:t xml:space="preserve"> Понятие о системе: «атлетическая гимнастика без снарядов»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sz w:val="28"/>
          <w:szCs w:val="28"/>
        </w:rPr>
        <w:t xml:space="preserve">12. </w:t>
      </w:r>
      <w:r>
        <w:rPr>
          <w:color w:val="000000"/>
          <w:spacing w:val="-7"/>
          <w:sz w:val="29"/>
          <w:szCs w:val="29"/>
        </w:rPr>
        <w:t>Понятие о системе: «</w:t>
      </w:r>
      <w:proofErr w:type="spellStart"/>
      <w:r>
        <w:rPr>
          <w:color w:val="000000"/>
          <w:spacing w:val="-7"/>
          <w:sz w:val="29"/>
          <w:szCs w:val="29"/>
        </w:rPr>
        <w:t>калланетик</w:t>
      </w:r>
      <w:proofErr w:type="spellEnd"/>
      <w:r>
        <w:rPr>
          <w:color w:val="000000"/>
          <w:spacing w:val="-7"/>
          <w:sz w:val="29"/>
          <w:szCs w:val="29"/>
        </w:rPr>
        <w:t>»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 xml:space="preserve">13. </w:t>
      </w:r>
      <w:proofErr w:type="gramStart"/>
      <w:r>
        <w:rPr>
          <w:color w:val="000000"/>
          <w:spacing w:val="-7"/>
          <w:sz w:val="29"/>
          <w:szCs w:val="29"/>
        </w:rPr>
        <w:t>Контроль за</w:t>
      </w:r>
      <w:proofErr w:type="gramEnd"/>
      <w:r>
        <w:rPr>
          <w:color w:val="000000"/>
          <w:spacing w:val="-7"/>
          <w:sz w:val="29"/>
          <w:szCs w:val="29"/>
        </w:rPr>
        <w:t xml:space="preserve"> развитием силовых способностей.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14. Понятие о  физическом качестве « гибкость»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15. Средства развития гибкости.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16. Средства развития скорости.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17. Средства  развития  координационных способностей.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18. Восточные системы оздоровления.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19.Фит-болл тренинг. Структура построения урока.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  <w:r>
        <w:rPr>
          <w:color w:val="000000"/>
          <w:spacing w:val="-7"/>
          <w:sz w:val="29"/>
          <w:szCs w:val="29"/>
        </w:rPr>
        <w:t>20. Основные направления  деятельности фитне</w:t>
      </w:r>
      <w:proofErr w:type="gramStart"/>
      <w:r>
        <w:rPr>
          <w:color w:val="000000"/>
          <w:spacing w:val="-7"/>
          <w:sz w:val="29"/>
          <w:szCs w:val="29"/>
        </w:rPr>
        <w:t>с-</w:t>
      </w:r>
      <w:proofErr w:type="gramEnd"/>
      <w:r>
        <w:rPr>
          <w:color w:val="000000"/>
          <w:spacing w:val="-7"/>
          <w:sz w:val="29"/>
          <w:szCs w:val="29"/>
        </w:rPr>
        <w:t xml:space="preserve"> клубов.</w:t>
      </w:r>
    </w:p>
    <w:p w:rsidR="00311803" w:rsidRDefault="00311803" w:rsidP="00311803">
      <w:pPr>
        <w:shd w:val="clear" w:color="auto" w:fill="FFFFFF"/>
        <w:rPr>
          <w:color w:val="000000"/>
          <w:spacing w:val="-7"/>
          <w:sz w:val="29"/>
          <w:szCs w:val="29"/>
        </w:rPr>
      </w:pPr>
    </w:p>
    <w:p w:rsidR="00311803" w:rsidRDefault="00311803" w:rsidP="003118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Практическая часть экзамена:</w:t>
      </w:r>
    </w:p>
    <w:p w:rsidR="00311803" w:rsidRDefault="00311803" w:rsidP="00311803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Составить  комплекс упражнений по системе «</w:t>
      </w:r>
      <w:proofErr w:type="spellStart"/>
      <w:r>
        <w:rPr>
          <w:sz w:val="28"/>
          <w:szCs w:val="28"/>
        </w:rPr>
        <w:t>стретчинг</w:t>
      </w:r>
      <w:proofErr w:type="spellEnd"/>
      <w:r>
        <w:rPr>
          <w:sz w:val="28"/>
          <w:szCs w:val="28"/>
        </w:rPr>
        <w:t>»</w:t>
      </w:r>
    </w:p>
    <w:p w:rsidR="00311803" w:rsidRDefault="00311803" w:rsidP="0031180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2.Составить комплекс упражнений «</w:t>
      </w:r>
      <w:proofErr w:type="spellStart"/>
      <w:r>
        <w:rPr>
          <w:sz w:val="28"/>
          <w:szCs w:val="28"/>
        </w:rPr>
        <w:t>калланетик</w:t>
      </w:r>
      <w:proofErr w:type="spellEnd"/>
      <w:r>
        <w:rPr>
          <w:sz w:val="28"/>
          <w:szCs w:val="28"/>
        </w:rPr>
        <w:t>»</w:t>
      </w:r>
    </w:p>
    <w:p w:rsidR="00311803" w:rsidRDefault="00311803" w:rsidP="0031180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3.Составить комплекс упражнений «Ар без снарядов»</w:t>
      </w:r>
    </w:p>
    <w:p w:rsidR="00311803" w:rsidRDefault="00311803" w:rsidP="0031180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4.Составить комплекс силовых упражнений для развития  различных  групп мышц по заданию преподавателя.</w:t>
      </w:r>
    </w:p>
    <w:p w:rsidR="00311803" w:rsidRDefault="00311803" w:rsidP="00311803">
      <w:pPr>
        <w:widowControl w:val="0"/>
        <w:autoSpaceDE w:val="0"/>
        <w:autoSpaceDN w:val="0"/>
        <w:adjustRightInd w:val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6. Составить комплекс упражнений с использованием </w:t>
      </w:r>
      <w:proofErr w:type="spellStart"/>
      <w:r>
        <w:rPr>
          <w:sz w:val="28"/>
          <w:szCs w:val="28"/>
        </w:rPr>
        <w:t>фит-боллов</w:t>
      </w:r>
      <w:proofErr w:type="spellEnd"/>
      <w:r>
        <w:rPr>
          <w:sz w:val="28"/>
          <w:szCs w:val="28"/>
        </w:rPr>
        <w:t>.</w:t>
      </w:r>
    </w:p>
    <w:p w:rsidR="00311803" w:rsidRDefault="00311803" w:rsidP="00311803">
      <w:pPr>
        <w:shd w:val="clear" w:color="auto" w:fill="FFFFFF"/>
        <w:ind w:right="229"/>
        <w:jc w:val="center"/>
        <w:rPr>
          <w:color w:val="000000"/>
          <w:spacing w:val="-5"/>
          <w:sz w:val="29"/>
          <w:szCs w:val="29"/>
        </w:rPr>
      </w:pPr>
    </w:p>
    <w:p w:rsidR="00265D08" w:rsidRDefault="00265D08">
      <w:bookmarkStart w:id="0" w:name="_GoBack"/>
      <w:bookmarkEnd w:id="0"/>
    </w:p>
    <w:sectPr w:rsidR="00265D08" w:rsidSect="000B3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D31B7"/>
    <w:multiLevelType w:val="hybridMultilevel"/>
    <w:tmpl w:val="8A8A55EA"/>
    <w:lvl w:ilvl="0" w:tplc="709A58E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77072193"/>
    <w:multiLevelType w:val="hybridMultilevel"/>
    <w:tmpl w:val="B5A635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004"/>
    <w:rsid w:val="000B338C"/>
    <w:rsid w:val="00265D08"/>
    <w:rsid w:val="00311803"/>
    <w:rsid w:val="007206A9"/>
    <w:rsid w:val="00802004"/>
    <w:rsid w:val="00D12AFA"/>
    <w:rsid w:val="00E55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11803"/>
    <w:pPr>
      <w:ind w:left="720"/>
      <w:contextualSpacing/>
    </w:pPr>
  </w:style>
  <w:style w:type="paragraph" w:customStyle="1" w:styleId="Default">
    <w:name w:val="Default"/>
    <w:rsid w:val="003118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11803"/>
    <w:pPr>
      <w:ind w:left="720"/>
      <w:contextualSpacing/>
    </w:pPr>
  </w:style>
  <w:style w:type="paragraph" w:customStyle="1" w:styleId="Default">
    <w:name w:val="Default"/>
    <w:rsid w:val="003118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Trust</dc:creator>
  <cp:keywords/>
  <dc:description/>
  <cp:lastModifiedBy>Спорт Дисциплины</cp:lastModifiedBy>
  <cp:revision>4</cp:revision>
  <dcterms:created xsi:type="dcterms:W3CDTF">2015-04-11T06:43:00Z</dcterms:created>
  <dcterms:modified xsi:type="dcterms:W3CDTF">2015-04-15T12:31:00Z</dcterms:modified>
</cp:coreProperties>
</file>